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624C" w14:textId="5A251A2C" w:rsidR="00384B6A" w:rsidRPr="00D06719" w:rsidRDefault="0051344F" w:rsidP="00D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6719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184752" w:rsidRPr="00D06719">
        <w:rPr>
          <w:rFonts w:ascii="Times New Roman" w:hAnsi="Times New Roman" w:cs="Times New Roman"/>
          <w:b/>
          <w:sz w:val="28"/>
          <w:szCs w:val="28"/>
        </w:rPr>
        <w:t>II</w:t>
      </w:r>
    </w:p>
    <w:p w14:paraId="27C5921D" w14:textId="07BB9D7E" w:rsidR="0051344F" w:rsidRPr="00AD6175" w:rsidRDefault="0051344F" w:rsidP="00D06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75">
        <w:rPr>
          <w:rFonts w:ascii="Times New Roman" w:hAnsi="Times New Roman" w:cs="Times New Roman"/>
          <w:b/>
          <w:sz w:val="24"/>
          <w:szCs w:val="24"/>
        </w:rPr>
        <w:t>M</w:t>
      </w:r>
      <w:r w:rsidR="00D06719" w:rsidRPr="00AD6175">
        <w:rPr>
          <w:rFonts w:ascii="Times New Roman" w:hAnsi="Times New Roman" w:cs="Times New Roman"/>
          <w:b/>
          <w:sz w:val="24"/>
          <w:szCs w:val="24"/>
        </w:rPr>
        <w:t>ột số chỉ tiêu dân số cơ bản đạt được giai đoạn 2017-2022 và chỉ tiêu cần đạt được vào năm 2025 và 2030</w:t>
      </w:r>
    </w:p>
    <w:p w14:paraId="2F7E05E1" w14:textId="50D8E131" w:rsidR="0051344F" w:rsidRDefault="0051344F" w:rsidP="00D0671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06719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èm </w:t>
      </w:r>
      <w:proofErr w:type="gramStart"/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theo</w:t>
      </w:r>
      <w:proofErr w:type="gramEnd"/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Báo cáo số</w:t>
      </w:r>
      <w:r w:rsidR="00103869"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-</w:t>
      </w:r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BC</w:t>
      </w:r>
      <w:r w:rsidR="00103869"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/TU</w:t>
      </w:r>
      <w:r w:rsidR="00D06719">
        <w:rPr>
          <w:rFonts w:ascii="Times New Roman" w:hAnsi="Times New Roman" w:cs="Times New Roman"/>
          <w:bCs/>
          <w:i/>
          <w:iCs/>
          <w:sz w:val="24"/>
          <w:szCs w:val="24"/>
        </w:rPr>
        <w:t>,      10/</w:t>
      </w:r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2022 của</w:t>
      </w:r>
      <w:r w:rsidR="00D067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Ban Thường vụ</w:t>
      </w:r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03869"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Tỉnh ủy</w:t>
      </w:r>
      <w:r w:rsidRPr="0010386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B43FFE0" w14:textId="31D86F51" w:rsidR="00D06719" w:rsidRPr="00D06719" w:rsidRDefault="00D06719" w:rsidP="00D067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</w:t>
      </w:r>
    </w:p>
    <w:tbl>
      <w:tblPr>
        <w:tblStyle w:val="TableGrid"/>
        <w:tblW w:w="153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708"/>
        <w:gridCol w:w="2835"/>
      </w:tblGrid>
      <w:tr w:rsidR="004F7AB9" w:rsidRPr="00D06719" w14:paraId="6D485E89" w14:textId="77777777" w:rsidTr="00875089">
        <w:tc>
          <w:tcPr>
            <w:tcW w:w="454" w:type="dxa"/>
            <w:vMerge w:val="restart"/>
          </w:tcPr>
          <w:p w14:paraId="6E4E1AFF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2410" w:type="dxa"/>
            <w:vMerge w:val="restart"/>
          </w:tcPr>
          <w:p w14:paraId="456EA1CC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Nội dung</w:t>
            </w:r>
          </w:p>
        </w:tc>
        <w:tc>
          <w:tcPr>
            <w:tcW w:w="992" w:type="dxa"/>
            <w:vMerge w:val="restart"/>
          </w:tcPr>
          <w:p w14:paraId="4041DE02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992" w:type="dxa"/>
            <w:vMerge w:val="restart"/>
          </w:tcPr>
          <w:p w14:paraId="39EED6D5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992" w:type="dxa"/>
            <w:vMerge w:val="restart"/>
          </w:tcPr>
          <w:p w14:paraId="1AB476A2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992" w:type="dxa"/>
            <w:vMerge w:val="restart"/>
          </w:tcPr>
          <w:p w14:paraId="1837E2BF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3" w:type="dxa"/>
            <w:vMerge w:val="restart"/>
          </w:tcPr>
          <w:p w14:paraId="33026E36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vMerge w:val="restart"/>
          </w:tcPr>
          <w:p w14:paraId="7F4AE9A0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vMerge w:val="restart"/>
          </w:tcPr>
          <w:p w14:paraId="77F1A16C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2022</w:t>
            </w:r>
          </w:p>
          <w:p w14:paraId="0BCAA7A5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(ước)</w:t>
            </w:r>
          </w:p>
        </w:tc>
        <w:tc>
          <w:tcPr>
            <w:tcW w:w="1985" w:type="dxa"/>
            <w:gridSpan w:val="2"/>
          </w:tcPr>
          <w:p w14:paraId="788E1EB5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Chỉ tiêu đến</w:t>
            </w:r>
          </w:p>
        </w:tc>
        <w:tc>
          <w:tcPr>
            <w:tcW w:w="708" w:type="dxa"/>
            <w:vMerge w:val="restart"/>
          </w:tcPr>
          <w:p w14:paraId="7F3D07AD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Nhận xét</w:t>
            </w:r>
          </w:p>
        </w:tc>
        <w:tc>
          <w:tcPr>
            <w:tcW w:w="2835" w:type="dxa"/>
            <w:vMerge w:val="restart"/>
          </w:tcPr>
          <w:p w14:paraId="635C76D9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06719">
              <w:rPr>
                <w:b/>
                <w:sz w:val="18"/>
                <w:szCs w:val="18"/>
              </w:rPr>
              <w:t>Nguồn trích dẫn</w:t>
            </w:r>
          </w:p>
        </w:tc>
      </w:tr>
      <w:tr w:rsidR="004F7AB9" w:rsidRPr="00D06719" w14:paraId="5DE4F504" w14:textId="77777777" w:rsidTr="00D73D05">
        <w:trPr>
          <w:trHeight w:val="164"/>
        </w:trPr>
        <w:tc>
          <w:tcPr>
            <w:tcW w:w="454" w:type="dxa"/>
            <w:vMerge/>
          </w:tcPr>
          <w:p w14:paraId="0C5FA9B4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CFE22A6" w14:textId="77777777" w:rsidR="004F7AB9" w:rsidRPr="00D06719" w:rsidRDefault="004F7AB9" w:rsidP="00D0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84265A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C021B1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D9325B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6DA997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101293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A549AD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D083522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EB3789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14:paraId="20BE7470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2030</w:t>
            </w:r>
          </w:p>
        </w:tc>
        <w:tc>
          <w:tcPr>
            <w:tcW w:w="708" w:type="dxa"/>
            <w:vMerge/>
          </w:tcPr>
          <w:p w14:paraId="4585B54B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588D876" w14:textId="77777777" w:rsidR="004F7AB9" w:rsidRPr="00D06719" w:rsidRDefault="004F7AB9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B6DA5" w:rsidRPr="00D06719" w14:paraId="54C0B2A3" w14:textId="77777777" w:rsidTr="00875089">
        <w:tc>
          <w:tcPr>
            <w:tcW w:w="454" w:type="dxa"/>
          </w:tcPr>
          <w:p w14:paraId="3398859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7D4A350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Qui mô dân số</w:t>
            </w:r>
          </w:p>
        </w:tc>
        <w:tc>
          <w:tcPr>
            <w:tcW w:w="992" w:type="dxa"/>
          </w:tcPr>
          <w:p w14:paraId="22E1C781" w14:textId="77777777" w:rsidR="00DB6DA5" w:rsidRPr="00D06719" w:rsidRDefault="00384B6A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D06719">
              <w:rPr>
                <w:sz w:val="18"/>
                <w:szCs w:val="18"/>
              </w:rPr>
              <w:t>1.419.503</w:t>
            </w:r>
          </w:p>
        </w:tc>
        <w:tc>
          <w:tcPr>
            <w:tcW w:w="992" w:type="dxa"/>
          </w:tcPr>
          <w:p w14:paraId="4AAF77E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1.483.288</w:t>
            </w:r>
          </w:p>
        </w:tc>
        <w:tc>
          <w:tcPr>
            <w:tcW w:w="992" w:type="dxa"/>
          </w:tcPr>
          <w:p w14:paraId="4897C32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1.490.764</w:t>
            </w:r>
          </w:p>
        </w:tc>
        <w:tc>
          <w:tcPr>
            <w:tcW w:w="992" w:type="dxa"/>
          </w:tcPr>
          <w:p w14:paraId="012711D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1.497.479</w:t>
            </w:r>
          </w:p>
        </w:tc>
        <w:tc>
          <w:tcPr>
            <w:tcW w:w="993" w:type="dxa"/>
          </w:tcPr>
          <w:p w14:paraId="52E3B74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1.505.042</w:t>
            </w:r>
          </w:p>
        </w:tc>
        <w:tc>
          <w:tcPr>
            <w:tcW w:w="992" w:type="dxa"/>
          </w:tcPr>
          <w:p w14:paraId="04F9E5C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1.518.042</w:t>
            </w:r>
          </w:p>
        </w:tc>
        <w:tc>
          <w:tcPr>
            <w:tcW w:w="992" w:type="dxa"/>
          </w:tcPr>
          <w:p w14:paraId="01F1965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1.525.000</w:t>
            </w:r>
          </w:p>
        </w:tc>
        <w:tc>
          <w:tcPr>
            <w:tcW w:w="992" w:type="dxa"/>
          </w:tcPr>
          <w:p w14:paraId="2C21F35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1.543.000</w:t>
            </w:r>
          </w:p>
        </w:tc>
        <w:tc>
          <w:tcPr>
            <w:tcW w:w="993" w:type="dxa"/>
          </w:tcPr>
          <w:p w14:paraId="2D80C84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1.576.000</w:t>
            </w:r>
          </w:p>
        </w:tc>
        <w:tc>
          <w:tcPr>
            <w:tcW w:w="708" w:type="dxa"/>
          </w:tcPr>
          <w:p w14:paraId="4090A982" w14:textId="0F87A391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08C3A5EA" w14:textId="77777777" w:rsidR="0089478F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Cục thống kê</w:t>
            </w:r>
          </w:p>
        </w:tc>
      </w:tr>
      <w:tr w:rsidR="00DB6DA5" w:rsidRPr="00D06719" w14:paraId="3DF46979" w14:textId="77777777" w:rsidTr="00875089">
        <w:tc>
          <w:tcPr>
            <w:tcW w:w="454" w:type="dxa"/>
          </w:tcPr>
          <w:p w14:paraId="7F91ECA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C2FDF6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Tồng tỷ suất sinh </w:t>
            </w:r>
            <w:r w:rsidRPr="00D06719">
              <w:rPr>
                <w:sz w:val="18"/>
                <w:szCs w:val="18"/>
                <w:lang w:bidi="en-US"/>
              </w:rPr>
              <w:t>(TFR)</w:t>
            </w:r>
          </w:p>
        </w:tc>
        <w:tc>
          <w:tcPr>
            <w:tcW w:w="992" w:type="dxa"/>
          </w:tcPr>
          <w:p w14:paraId="7399BF64" w14:textId="77777777" w:rsidR="00DB6DA5" w:rsidRPr="00D06719" w:rsidRDefault="00384B6A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D06719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</w:tcPr>
          <w:p w14:paraId="6C5044C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2,26</w:t>
            </w:r>
          </w:p>
        </w:tc>
        <w:tc>
          <w:tcPr>
            <w:tcW w:w="992" w:type="dxa"/>
          </w:tcPr>
          <w:p w14:paraId="5E6B846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2,28</w:t>
            </w:r>
          </w:p>
        </w:tc>
        <w:tc>
          <w:tcPr>
            <w:tcW w:w="992" w:type="dxa"/>
          </w:tcPr>
          <w:p w14:paraId="5DC30B8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2,27</w:t>
            </w:r>
          </w:p>
        </w:tc>
        <w:tc>
          <w:tcPr>
            <w:tcW w:w="993" w:type="dxa"/>
          </w:tcPr>
          <w:p w14:paraId="1E9D348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2,23</w:t>
            </w:r>
          </w:p>
        </w:tc>
        <w:tc>
          <w:tcPr>
            <w:tcW w:w="992" w:type="dxa"/>
          </w:tcPr>
          <w:p w14:paraId="0FF4B84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2,25</w:t>
            </w:r>
          </w:p>
        </w:tc>
        <w:tc>
          <w:tcPr>
            <w:tcW w:w="992" w:type="dxa"/>
          </w:tcPr>
          <w:p w14:paraId="3A4EF74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2,23</w:t>
            </w:r>
          </w:p>
        </w:tc>
        <w:tc>
          <w:tcPr>
            <w:tcW w:w="992" w:type="dxa"/>
          </w:tcPr>
          <w:p w14:paraId="0270429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2,1 con</w:t>
            </w:r>
          </w:p>
        </w:tc>
        <w:tc>
          <w:tcPr>
            <w:tcW w:w="993" w:type="dxa"/>
          </w:tcPr>
          <w:p w14:paraId="27B6993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2,1 con</w:t>
            </w:r>
          </w:p>
        </w:tc>
        <w:tc>
          <w:tcPr>
            <w:tcW w:w="708" w:type="dxa"/>
          </w:tcPr>
          <w:p w14:paraId="23213D23" w14:textId="619AABF8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4D3323E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Cục thống kê và TĐT dân số</w:t>
            </w:r>
          </w:p>
        </w:tc>
      </w:tr>
      <w:tr w:rsidR="00DB6DA5" w:rsidRPr="00D06719" w14:paraId="6511E000" w14:textId="77777777" w:rsidTr="00875089">
        <w:tc>
          <w:tcPr>
            <w:tcW w:w="454" w:type="dxa"/>
          </w:tcPr>
          <w:p w14:paraId="647F0EA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7962631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Chênh lệch mức sinh giữa nông thôn và thành thị, miền núi và đồng bằng</w:t>
            </w:r>
          </w:p>
          <w:p w14:paraId="4E7FCF81" w14:textId="77777777" w:rsidR="00656FD0" w:rsidRPr="00D06719" w:rsidRDefault="00656FD0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CBR (tỷ suất sinh thô)</w:t>
            </w:r>
          </w:p>
        </w:tc>
        <w:tc>
          <w:tcPr>
            <w:tcW w:w="992" w:type="dxa"/>
          </w:tcPr>
          <w:p w14:paraId="18486E98" w14:textId="77777777" w:rsidR="00DE2D1F" w:rsidRPr="00D06719" w:rsidRDefault="00372CF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17,6</w:t>
            </w:r>
          </w:p>
          <w:p w14:paraId="2DC771D2" w14:textId="77777777" w:rsidR="00DB6DA5" w:rsidRPr="00D06719" w:rsidRDefault="00DE2D1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16</w:t>
            </w:r>
            <w:r w:rsidR="00372CF5" w:rsidRPr="00D06719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</w:tcPr>
          <w:p w14:paraId="57664C6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8DA6F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4C321D" w14:textId="77777777" w:rsidR="00DB6DA5" w:rsidRPr="00D06719" w:rsidRDefault="00372CF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16,4</w:t>
            </w:r>
          </w:p>
          <w:p w14:paraId="412B8C8E" w14:textId="77777777" w:rsidR="001C11D6" w:rsidRPr="00D06719" w:rsidRDefault="00372CF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15,5</w:t>
            </w:r>
          </w:p>
          <w:p w14:paraId="3EBBED8A" w14:textId="77777777" w:rsidR="001C11D6" w:rsidRPr="00D06719" w:rsidRDefault="001C11D6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94ABB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8B4FA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AEBB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B2B57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E836B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Giảm 50%</w:t>
            </w:r>
          </w:p>
        </w:tc>
        <w:tc>
          <w:tcPr>
            <w:tcW w:w="708" w:type="dxa"/>
          </w:tcPr>
          <w:p w14:paraId="22893726" w14:textId="05C42F13" w:rsidR="00DB6DA5" w:rsidRPr="00D06719" w:rsidRDefault="00903ED4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</w:t>
            </w:r>
            <w:r w:rsidR="00DE2D1F" w:rsidRPr="00D06719">
              <w:rPr>
                <w:sz w:val="18"/>
                <w:szCs w:val="18"/>
              </w:rPr>
              <w:t>ạt</w:t>
            </w:r>
          </w:p>
        </w:tc>
        <w:tc>
          <w:tcPr>
            <w:tcW w:w="2835" w:type="dxa"/>
          </w:tcPr>
          <w:p w14:paraId="051566BA" w14:textId="77777777" w:rsidR="00DB6DA5" w:rsidRPr="00D06719" w:rsidRDefault="00656FD0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color w:val="221924"/>
                <w:sz w:val="18"/>
                <w:szCs w:val="18"/>
              </w:rPr>
            </w:pPr>
            <w:r w:rsidRPr="00D06719">
              <w:rPr>
                <w:color w:val="221924"/>
                <w:sz w:val="18"/>
                <w:szCs w:val="18"/>
              </w:rPr>
              <w:t>TĐT DS 1/4/2</w:t>
            </w:r>
            <w:r w:rsidR="00DE2D1F" w:rsidRPr="00D06719">
              <w:rPr>
                <w:color w:val="221924"/>
                <w:sz w:val="18"/>
                <w:szCs w:val="18"/>
              </w:rPr>
              <w:t>009: CBR</w:t>
            </w:r>
            <w:r w:rsidR="00372CF5" w:rsidRPr="00D06719">
              <w:rPr>
                <w:color w:val="221924"/>
                <w:sz w:val="18"/>
                <w:szCs w:val="18"/>
              </w:rPr>
              <w:t xml:space="preserve">  nông thôn: 17,6; CBR thành thị: 1</w:t>
            </w:r>
            <w:r w:rsidR="00DE2D1F" w:rsidRPr="00D06719">
              <w:rPr>
                <w:color w:val="221924"/>
                <w:sz w:val="18"/>
                <w:szCs w:val="18"/>
              </w:rPr>
              <w:t>6</w:t>
            </w:r>
            <w:r w:rsidR="00372CF5" w:rsidRPr="00D06719">
              <w:rPr>
                <w:color w:val="221924"/>
                <w:sz w:val="18"/>
                <w:szCs w:val="18"/>
              </w:rPr>
              <w:t>,5</w:t>
            </w:r>
          </w:p>
          <w:p w14:paraId="2112B0B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color w:val="221924"/>
                <w:sz w:val="18"/>
                <w:szCs w:val="18"/>
              </w:rPr>
              <w:t>TĐT DS 1/4/2019: CBR</w:t>
            </w:r>
            <w:r w:rsidR="00372CF5" w:rsidRPr="00D06719">
              <w:rPr>
                <w:color w:val="221924"/>
                <w:sz w:val="18"/>
                <w:szCs w:val="18"/>
              </w:rPr>
              <w:t xml:space="preserve"> nông thôn: 16,4</w:t>
            </w:r>
            <w:r w:rsidRPr="00D06719">
              <w:rPr>
                <w:color w:val="221924"/>
                <w:sz w:val="18"/>
                <w:szCs w:val="18"/>
              </w:rPr>
              <w:t>; CBR thành thị: 1</w:t>
            </w:r>
            <w:r w:rsidR="00372CF5" w:rsidRPr="00D06719">
              <w:rPr>
                <w:color w:val="221924"/>
                <w:sz w:val="18"/>
                <w:szCs w:val="18"/>
              </w:rPr>
              <w:t>5,5</w:t>
            </w:r>
          </w:p>
        </w:tc>
      </w:tr>
      <w:tr w:rsidR="00DB6DA5" w:rsidRPr="00D06719" w14:paraId="425B6FCE" w14:textId="77777777" w:rsidTr="00875089">
        <w:tc>
          <w:tcPr>
            <w:tcW w:w="454" w:type="dxa"/>
          </w:tcPr>
          <w:p w14:paraId="79CB4E7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078D3B3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Tỳ lệ </w:t>
            </w:r>
            <w:r w:rsidRPr="00D06719">
              <w:rPr>
                <w:bCs/>
                <w:iCs/>
                <w:sz w:val="18"/>
                <w:szCs w:val="18"/>
              </w:rPr>
              <w:t>PN</w:t>
            </w:r>
            <w:r w:rsidRPr="00D06719">
              <w:rPr>
                <w:bCs/>
                <w:iCs/>
                <w:sz w:val="18"/>
                <w:szCs w:val="18"/>
                <w:lang w:val="vi-VN"/>
              </w:rPr>
              <w:t xml:space="preserve"> trong độ tuổi sinh đẻ đ</w:t>
            </w:r>
            <w:r w:rsidRPr="00D06719">
              <w:rPr>
                <w:bCs/>
                <w:iCs/>
                <w:sz w:val="18"/>
                <w:szCs w:val="18"/>
              </w:rPr>
              <w:t>ang sử dụng</w:t>
            </w:r>
            <w:r w:rsidRPr="00D06719">
              <w:rPr>
                <w:bCs/>
                <w:iCs/>
                <w:sz w:val="18"/>
                <w:szCs w:val="18"/>
                <w:lang w:val="vi-VN"/>
              </w:rPr>
              <w:t xml:space="preserve"> các </w:t>
            </w:r>
            <w:r w:rsidRPr="00D06719">
              <w:rPr>
                <w:bCs/>
                <w:iCs/>
                <w:sz w:val="18"/>
                <w:szCs w:val="18"/>
              </w:rPr>
              <w:t>BPTT</w:t>
            </w:r>
            <w:r w:rsidRPr="00D06719">
              <w:rPr>
                <w:bCs/>
                <w:iCs/>
                <w:sz w:val="18"/>
                <w:szCs w:val="18"/>
                <w:lang w:val="vi-VN"/>
              </w:rPr>
              <w:t xml:space="preserve"> hiện đại</w:t>
            </w:r>
            <w:r w:rsidR="00656FD0" w:rsidRPr="00D06719">
              <w:rPr>
                <w:bCs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14:paraId="502571B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875C6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14:paraId="2EF1CC9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67,73</w:t>
            </w:r>
          </w:p>
        </w:tc>
        <w:tc>
          <w:tcPr>
            <w:tcW w:w="992" w:type="dxa"/>
          </w:tcPr>
          <w:p w14:paraId="0D42948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63,6</w:t>
            </w:r>
          </w:p>
        </w:tc>
        <w:tc>
          <w:tcPr>
            <w:tcW w:w="993" w:type="dxa"/>
          </w:tcPr>
          <w:p w14:paraId="4E48A01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63,6</w:t>
            </w:r>
          </w:p>
        </w:tc>
        <w:tc>
          <w:tcPr>
            <w:tcW w:w="992" w:type="dxa"/>
          </w:tcPr>
          <w:p w14:paraId="533249CD" w14:textId="77777777" w:rsidR="00DB6DA5" w:rsidRPr="00D06719" w:rsidRDefault="00F430AB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63,8</w:t>
            </w:r>
          </w:p>
        </w:tc>
        <w:tc>
          <w:tcPr>
            <w:tcW w:w="992" w:type="dxa"/>
          </w:tcPr>
          <w:p w14:paraId="4B462732" w14:textId="77777777" w:rsidR="00DB6DA5" w:rsidRPr="00D06719" w:rsidRDefault="00F430AB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63,8</w:t>
            </w:r>
          </w:p>
        </w:tc>
        <w:tc>
          <w:tcPr>
            <w:tcW w:w="992" w:type="dxa"/>
          </w:tcPr>
          <w:p w14:paraId="5D5A8E5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64%</w:t>
            </w:r>
          </w:p>
        </w:tc>
        <w:tc>
          <w:tcPr>
            <w:tcW w:w="993" w:type="dxa"/>
          </w:tcPr>
          <w:p w14:paraId="76129B8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65%</w:t>
            </w:r>
          </w:p>
        </w:tc>
        <w:tc>
          <w:tcPr>
            <w:tcW w:w="708" w:type="dxa"/>
          </w:tcPr>
          <w:p w14:paraId="42E49B26" w14:textId="524EA78B" w:rsidR="00DB6DA5" w:rsidRPr="00D06719" w:rsidRDefault="0089478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5720E13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số 142/BC-UBND tỉnh ngày 21/9/2020 “TK CTMT YT-DS gđ 2016-2020” tr17</w:t>
            </w:r>
          </w:p>
          <w:p w14:paraId="236DB23C" w14:textId="77777777" w:rsidR="00F430AB" w:rsidRPr="00D06719" w:rsidRDefault="00F430AB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Nguồn ĐL điện từ CCDS</w:t>
            </w:r>
          </w:p>
        </w:tc>
      </w:tr>
      <w:tr w:rsidR="00DB6DA5" w:rsidRPr="00D06719" w14:paraId="3BD2D0AE" w14:textId="77777777" w:rsidTr="00875089">
        <w:tc>
          <w:tcPr>
            <w:tcW w:w="454" w:type="dxa"/>
          </w:tcPr>
          <w:p w14:paraId="48DCFAA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60893AE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Giảm tỷ lệ vị thành niên mang thai ngoài ý muốn (% so với hiện tại)</w:t>
            </w:r>
          </w:p>
        </w:tc>
        <w:tc>
          <w:tcPr>
            <w:tcW w:w="992" w:type="dxa"/>
          </w:tcPr>
          <w:p w14:paraId="0BA48B8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897FF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6,23%</w:t>
            </w:r>
          </w:p>
        </w:tc>
        <w:tc>
          <w:tcPr>
            <w:tcW w:w="992" w:type="dxa"/>
          </w:tcPr>
          <w:p w14:paraId="2FFE792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6,32%</w:t>
            </w:r>
          </w:p>
        </w:tc>
        <w:tc>
          <w:tcPr>
            <w:tcW w:w="992" w:type="dxa"/>
          </w:tcPr>
          <w:p w14:paraId="507B7C6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5,83%</w:t>
            </w:r>
          </w:p>
        </w:tc>
        <w:tc>
          <w:tcPr>
            <w:tcW w:w="993" w:type="dxa"/>
          </w:tcPr>
          <w:p w14:paraId="2C60591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14:paraId="0746300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AE501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44703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68925F6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14:paraId="5262AF7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Chưa đạt</w:t>
            </w:r>
          </w:p>
        </w:tc>
        <w:tc>
          <w:tcPr>
            <w:tcW w:w="2835" w:type="dxa"/>
          </w:tcPr>
          <w:p w14:paraId="2EF3035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số 142/BC-UBND tỉnh ngày 21/9/2020 “TK CTMT YT-DS gđ 2016-2020 tr17</w:t>
            </w:r>
          </w:p>
        </w:tc>
      </w:tr>
      <w:tr w:rsidR="00DB6DA5" w:rsidRPr="00D06719" w14:paraId="73305672" w14:textId="77777777" w:rsidTr="00875089">
        <w:tc>
          <w:tcPr>
            <w:tcW w:w="454" w:type="dxa"/>
          </w:tcPr>
          <w:p w14:paraId="219C7B0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0B2890E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Bào vệ và phát triển dân số các dân tộc có dưới 10 nghìn người</w:t>
            </w:r>
          </w:p>
        </w:tc>
        <w:tc>
          <w:tcPr>
            <w:tcW w:w="992" w:type="dxa"/>
          </w:tcPr>
          <w:p w14:paraId="2E4B2A0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985F6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8FEA5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1E379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468A5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36358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B1252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EA6B0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19F2E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98809D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2EF58D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DB6DA5" w:rsidRPr="00D06719" w14:paraId="607EB0FA" w14:textId="77777777" w:rsidTr="00875089">
        <w:tc>
          <w:tcPr>
            <w:tcW w:w="454" w:type="dxa"/>
          </w:tcPr>
          <w:p w14:paraId="2071368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32465853" w14:textId="77777777" w:rsidR="003150DE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số giới tính khi sinh</w:t>
            </w:r>
          </w:p>
          <w:p w14:paraId="4FB73C3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 (bé trai/100 bé gái)</w:t>
            </w:r>
          </w:p>
        </w:tc>
        <w:tc>
          <w:tcPr>
            <w:tcW w:w="992" w:type="dxa"/>
          </w:tcPr>
          <w:p w14:paraId="438E28E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14:paraId="3FC409B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10</w:t>
            </w:r>
            <w:r w:rsidR="003150DE" w:rsidRPr="00D06719">
              <w:rPr>
                <w:sz w:val="18"/>
                <w:szCs w:val="18"/>
                <w:shd w:val="clear" w:color="auto" w:fill="FFFFFF"/>
              </w:rPr>
              <w:t>7,1</w:t>
            </w:r>
          </w:p>
        </w:tc>
        <w:tc>
          <w:tcPr>
            <w:tcW w:w="992" w:type="dxa"/>
          </w:tcPr>
          <w:p w14:paraId="5EB5D5F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</w:t>
            </w:r>
            <w:r w:rsidR="003150DE" w:rsidRPr="00D06719">
              <w:rPr>
                <w:sz w:val="18"/>
                <w:szCs w:val="18"/>
                <w:shd w:val="clear" w:color="auto" w:fill="FFFFFF"/>
              </w:rPr>
              <w:t>07,9</w:t>
            </w:r>
          </w:p>
        </w:tc>
        <w:tc>
          <w:tcPr>
            <w:tcW w:w="992" w:type="dxa"/>
          </w:tcPr>
          <w:p w14:paraId="00DD99A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10</w:t>
            </w:r>
            <w:r w:rsidR="003150DE" w:rsidRPr="00D06719">
              <w:rPr>
                <w:sz w:val="18"/>
                <w:szCs w:val="18"/>
                <w:shd w:val="clear" w:color="auto" w:fill="FFFFFF"/>
              </w:rPr>
              <w:t>7,31</w:t>
            </w:r>
          </w:p>
        </w:tc>
        <w:tc>
          <w:tcPr>
            <w:tcW w:w="993" w:type="dxa"/>
          </w:tcPr>
          <w:p w14:paraId="505C755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10</w:t>
            </w:r>
            <w:r w:rsidR="003150DE" w:rsidRPr="00D06719">
              <w:rPr>
                <w:sz w:val="18"/>
                <w:szCs w:val="18"/>
                <w:shd w:val="clear" w:color="auto" w:fill="FFFFFF"/>
              </w:rPr>
              <w:t>6,48</w:t>
            </w:r>
          </w:p>
        </w:tc>
        <w:tc>
          <w:tcPr>
            <w:tcW w:w="992" w:type="dxa"/>
          </w:tcPr>
          <w:p w14:paraId="060F0E29" w14:textId="77777777" w:rsidR="00DB6DA5" w:rsidRPr="00D06719" w:rsidRDefault="003150D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107,8</w:t>
            </w:r>
          </w:p>
        </w:tc>
        <w:tc>
          <w:tcPr>
            <w:tcW w:w="992" w:type="dxa"/>
          </w:tcPr>
          <w:p w14:paraId="0A9F01A1" w14:textId="77777777" w:rsidR="00DB6DA5" w:rsidRPr="00D06719" w:rsidRDefault="003150D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14:paraId="110E42F3" w14:textId="5A873A78" w:rsidR="00DB6DA5" w:rsidRPr="00D06719" w:rsidRDefault="00DB6DA5" w:rsidP="00D06719">
            <w:pPr>
              <w:pStyle w:val="Other0"/>
              <w:shd w:val="clear" w:color="auto" w:fill="auto"/>
              <w:tabs>
                <w:tab w:val="left" w:pos="667"/>
                <w:tab w:val="left" w:pos="1349"/>
              </w:tabs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106</w:t>
            </w:r>
            <w:r w:rsidR="000838E4" w:rsidRPr="00D06719">
              <w:rPr>
                <w:sz w:val="18"/>
                <w:szCs w:val="18"/>
              </w:rPr>
              <w:t xml:space="preserve"> </w:t>
            </w:r>
            <w:r w:rsidRPr="00D06719">
              <w:rPr>
                <w:sz w:val="18"/>
                <w:szCs w:val="18"/>
              </w:rPr>
              <w:t>bé</w:t>
            </w:r>
          </w:p>
          <w:p w14:paraId="6B2B265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trai/100 bé gái</w:t>
            </w:r>
          </w:p>
        </w:tc>
        <w:tc>
          <w:tcPr>
            <w:tcW w:w="993" w:type="dxa"/>
          </w:tcPr>
          <w:p w14:paraId="716B9F90" w14:textId="77777777" w:rsidR="00DB6DA5" w:rsidRPr="00D06719" w:rsidRDefault="00F430AB" w:rsidP="00D06719">
            <w:pPr>
              <w:pStyle w:val="Other0"/>
              <w:shd w:val="clear" w:color="auto" w:fill="auto"/>
              <w:tabs>
                <w:tab w:val="left" w:pos="667"/>
                <w:tab w:val="left" w:pos="1349"/>
              </w:tabs>
              <w:spacing w:after="0" w:line="240" w:lineRule="auto"/>
              <w:ind w:firstLine="0"/>
              <w:rPr>
                <w:sz w:val="18"/>
                <w:szCs w:val="18"/>
                <w:lang w:val="fr-FR"/>
              </w:rPr>
            </w:pPr>
            <w:r w:rsidRPr="00D06719">
              <w:rPr>
                <w:sz w:val="18"/>
                <w:szCs w:val="18"/>
                <w:lang w:val="fr-FR"/>
              </w:rPr>
              <w:t xml:space="preserve">Dưới </w:t>
            </w:r>
            <w:r w:rsidR="00DB6DA5" w:rsidRPr="00D06719">
              <w:rPr>
                <w:sz w:val="18"/>
                <w:szCs w:val="18"/>
                <w:lang w:val="fr-FR"/>
              </w:rPr>
              <w:t>106 bé trai/100 bé gái</w:t>
            </w:r>
          </w:p>
        </w:tc>
        <w:tc>
          <w:tcPr>
            <w:tcW w:w="708" w:type="dxa"/>
          </w:tcPr>
          <w:p w14:paraId="48D5592A" w14:textId="2E7E6FD1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3BCA71DB" w14:textId="4FF11F10" w:rsidR="00DB6DA5" w:rsidRPr="00D06719" w:rsidRDefault="003150D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BC </w:t>
            </w:r>
            <w:r w:rsidR="003A0CC1" w:rsidRPr="00D06719">
              <w:rPr>
                <w:sz w:val="18"/>
                <w:szCs w:val="18"/>
              </w:rPr>
              <w:t>C</w:t>
            </w:r>
            <w:r w:rsidRPr="00D06719">
              <w:rPr>
                <w:sz w:val="18"/>
                <w:szCs w:val="18"/>
              </w:rPr>
              <w:t>hi cục DS các năm</w:t>
            </w:r>
          </w:p>
        </w:tc>
      </w:tr>
      <w:tr w:rsidR="00DB6DA5" w:rsidRPr="00D06719" w14:paraId="5D79CBA9" w14:textId="77777777" w:rsidTr="00875089">
        <w:tc>
          <w:tcPr>
            <w:tcW w:w="454" w:type="dxa"/>
          </w:tcPr>
          <w:p w14:paraId="77585F8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1455AFC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lệ trẻ em dưói 15 tuổi</w:t>
            </w:r>
          </w:p>
        </w:tc>
        <w:tc>
          <w:tcPr>
            <w:tcW w:w="992" w:type="dxa"/>
          </w:tcPr>
          <w:p w14:paraId="364581A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8C5A2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6C877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963B5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24,3</w:t>
            </w:r>
          </w:p>
        </w:tc>
        <w:tc>
          <w:tcPr>
            <w:tcW w:w="993" w:type="dxa"/>
          </w:tcPr>
          <w:p w14:paraId="6E6E971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20,7</w:t>
            </w:r>
          </w:p>
        </w:tc>
        <w:tc>
          <w:tcPr>
            <w:tcW w:w="992" w:type="dxa"/>
          </w:tcPr>
          <w:p w14:paraId="23A8746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865BE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7F6CA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14:paraId="6C78190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 khoảng 22%</w:t>
            </w:r>
          </w:p>
        </w:tc>
        <w:tc>
          <w:tcPr>
            <w:tcW w:w="708" w:type="dxa"/>
          </w:tcPr>
          <w:p w14:paraId="56663ED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2B85E1F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KH 7703/KH-UBND ngày 29/12/2020 “KH hành đồng thực CLDS VN”</w:t>
            </w:r>
          </w:p>
          <w:p w14:paraId="4A3AF0D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TĐT dân số 1/4/2019</w:t>
            </w:r>
          </w:p>
          <w:p w14:paraId="52352FD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Kho DLDC chi cục DS tỉnh</w:t>
            </w:r>
          </w:p>
        </w:tc>
      </w:tr>
      <w:tr w:rsidR="00DB6DA5" w:rsidRPr="00D06719" w14:paraId="0493D6ED" w14:textId="77777777" w:rsidTr="00875089">
        <w:tc>
          <w:tcPr>
            <w:tcW w:w="454" w:type="dxa"/>
          </w:tcPr>
          <w:p w14:paraId="2486E9D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66C58F9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Tỳ lệ người 65 trỏ' lên</w:t>
            </w:r>
          </w:p>
        </w:tc>
        <w:tc>
          <w:tcPr>
            <w:tcW w:w="992" w:type="dxa"/>
          </w:tcPr>
          <w:p w14:paraId="4423177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48B24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EC63E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C05B8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9,9</w:t>
            </w:r>
          </w:p>
        </w:tc>
        <w:tc>
          <w:tcPr>
            <w:tcW w:w="993" w:type="dxa"/>
          </w:tcPr>
          <w:p w14:paraId="0584D52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</w:tcPr>
          <w:p w14:paraId="53F274C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773CA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5DBEC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2B6C034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 khoảng 11%</w:t>
            </w:r>
          </w:p>
        </w:tc>
        <w:tc>
          <w:tcPr>
            <w:tcW w:w="708" w:type="dxa"/>
          </w:tcPr>
          <w:p w14:paraId="69C581D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591416C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KH 7703/KH-UBND ngày 29/12/2020 “KH hành đồng thực CLDS VN”</w:t>
            </w:r>
          </w:p>
          <w:p w14:paraId="72BA0D0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TĐT dân số 1/4/2019</w:t>
            </w:r>
          </w:p>
          <w:p w14:paraId="6691DB3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Kho DLDC chi cục DS tỉnh</w:t>
            </w:r>
          </w:p>
        </w:tc>
      </w:tr>
      <w:tr w:rsidR="00DB6DA5" w:rsidRPr="00D06719" w14:paraId="6F14D7C5" w14:textId="77777777" w:rsidTr="00875089">
        <w:tc>
          <w:tcPr>
            <w:tcW w:w="454" w:type="dxa"/>
          </w:tcPr>
          <w:p w14:paraId="36A904E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0D2F1F9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lệ phụ thuộc chung</w:t>
            </w:r>
          </w:p>
        </w:tc>
        <w:tc>
          <w:tcPr>
            <w:tcW w:w="992" w:type="dxa"/>
          </w:tcPr>
          <w:p w14:paraId="63DAAFE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9A190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BF675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ECD5E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52,1</w:t>
            </w:r>
          </w:p>
        </w:tc>
        <w:tc>
          <w:tcPr>
            <w:tcW w:w="993" w:type="dxa"/>
          </w:tcPr>
          <w:p w14:paraId="12D7534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48,08</w:t>
            </w:r>
          </w:p>
        </w:tc>
        <w:tc>
          <w:tcPr>
            <w:tcW w:w="992" w:type="dxa"/>
          </w:tcPr>
          <w:p w14:paraId="69A228B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00426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0142E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49%</w:t>
            </w:r>
          </w:p>
        </w:tc>
        <w:tc>
          <w:tcPr>
            <w:tcW w:w="993" w:type="dxa"/>
          </w:tcPr>
          <w:p w14:paraId="7170D36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49%</w:t>
            </w:r>
          </w:p>
        </w:tc>
        <w:tc>
          <w:tcPr>
            <w:tcW w:w="708" w:type="dxa"/>
          </w:tcPr>
          <w:p w14:paraId="106A68A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5D3D0FC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KH 7703/KH-UBND ngày 29/12/2020 “KH hành đồng thực CLDS VN”</w:t>
            </w:r>
          </w:p>
          <w:p w14:paraId="0A941C7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TĐT dân số 1/4/2019</w:t>
            </w:r>
          </w:p>
        </w:tc>
      </w:tr>
      <w:tr w:rsidR="005E2C4F" w:rsidRPr="00D06719" w14:paraId="4FC05179" w14:textId="77777777" w:rsidTr="00875089">
        <w:tc>
          <w:tcPr>
            <w:tcW w:w="454" w:type="dxa"/>
            <w:vMerge w:val="restart"/>
          </w:tcPr>
          <w:p w14:paraId="0DA698E8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14:paraId="4B44A4F8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lệ nam nữ đưọc tư vấn vả khám SK trước khi kết hôn</w:t>
            </w:r>
          </w:p>
        </w:tc>
        <w:tc>
          <w:tcPr>
            <w:tcW w:w="992" w:type="dxa"/>
          </w:tcPr>
          <w:p w14:paraId="237989C6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A735F1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23,2</w:t>
            </w:r>
          </w:p>
        </w:tc>
        <w:tc>
          <w:tcPr>
            <w:tcW w:w="992" w:type="dxa"/>
          </w:tcPr>
          <w:p w14:paraId="11CD1D32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E5B4F3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B5B8113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41,02%</w:t>
            </w:r>
          </w:p>
        </w:tc>
        <w:tc>
          <w:tcPr>
            <w:tcW w:w="992" w:type="dxa"/>
          </w:tcPr>
          <w:p w14:paraId="0073BBF4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45,1%</w:t>
            </w:r>
          </w:p>
        </w:tc>
        <w:tc>
          <w:tcPr>
            <w:tcW w:w="992" w:type="dxa"/>
          </w:tcPr>
          <w:p w14:paraId="72FE3177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i/>
                <w:sz w:val="18"/>
                <w:szCs w:val="18"/>
              </w:rPr>
            </w:pPr>
            <w:r w:rsidRPr="00D06719">
              <w:rPr>
                <w:i/>
                <w:sz w:val="18"/>
                <w:szCs w:val="18"/>
              </w:rPr>
              <w:t>45,1%</w:t>
            </w:r>
          </w:p>
        </w:tc>
        <w:tc>
          <w:tcPr>
            <w:tcW w:w="992" w:type="dxa"/>
          </w:tcPr>
          <w:p w14:paraId="1CBC9A6B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70%</w:t>
            </w:r>
          </w:p>
        </w:tc>
        <w:tc>
          <w:tcPr>
            <w:tcW w:w="993" w:type="dxa"/>
          </w:tcPr>
          <w:p w14:paraId="0A7CC760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 90%</w:t>
            </w:r>
          </w:p>
        </w:tc>
        <w:tc>
          <w:tcPr>
            <w:tcW w:w="708" w:type="dxa"/>
          </w:tcPr>
          <w:p w14:paraId="6FF972CE" w14:textId="4394631E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Chưa đạt</w:t>
            </w:r>
          </w:p>
        </w:tc>
        <w:tc>
          <w:tcPr>
            <w:tcW w:w="2835" w:type="dxa"/>
          </w:tcPr>
          <w:p w14:paraId="4FB64D3C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Báo cáo SYT-CCDS các năm</w:t>
            </w:r>
          </w:p>
          <w:p w14:paraId="1FBDCF24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Báo cáo CCDS các năm</w:t>
            </w:r>
          </w:p>
        </w:tc>
      </w:tr>
      <w:tr w:rsidR="005E2C4F" w:rsidRPr="00D06719" w14:paraId="4843DE7C" w14:textId="77777777" w:rsidTr="00875089">
        <w:tc>
          <w:tcPr>
            <w:tcW w:w="454" w:type="dxa"/>
            <w:vMerge/>
          </w:tcPr>
          <w:p w14:paraId="20026E0B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84462BB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Số cặp tảo hôn</w:t>
            </w:r>
          </w:p>
        </w:tc>
        <w:tc>
          <w:tcPr>
            <w:tcW w:w="992" w:type="dxa"/>
          </w:tcPr>
          <w:p w14:paraId="128C6565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1A95C8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164</w:t>
            </w:r>
          </w:p>
        </w:tc>
        <w:tc>
          <w:tcPr>
            <w:tcW w:w="992" w:type="dxa"/>
          </w:tcPr>
          <w:p w14:paraId="29F0D513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14:paraId="172B1551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105</w:t>
            </w:r>
          </w:p>
        </w:tc>
        <w:tc>
          <w:tcPr>
            <w:tcW w:w="993" w:type="dxa"/>
          </w:tcPr>
          <w:p w14:paraId="6ADD8EFA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14:paraId="50C302C2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</w:tcPr>
          <w:p w14:paraId="644DA2B8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68494F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8D114B8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814B973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E1B4C1E" w14:textId="77777777" w:rsidR="005E2C4F" w:rsidRPr="00D06719" w:rsidRDefault="005E2C4F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ban dân tộc miền núi tỉnh “BC 5 năm thực hiện QĐ 498 giai đoạn 2015-2020”</w:t>
            </w:r>
          </w:p>
        </w:tc>
      </w:tr>
      <w:tr w:rsidR="004D18AE" w:rsidRPr="00D06719" w14:paraId="3467D483" w14:textId="77777777" w:rsidTr="00875089">
        <w:tc>
          <w:tcPr>
            <w:tcW w:w="454" w:type="dxa"/>
            <w:vMerge w:val="restart"/>
          </w:tcPr>
          <w:p w14:paraId="6EBB0EBD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10" w:type="dxa"/>
          </w:tcPr>
          <w:p w14:paraId="193164BE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Giảm tỷ lệ cặp tảo hôn</w:t>
            </w:r>
          </w:p>
        </w:tc>
        <w:tc>
          <w:tcPr>
            <w:tcW w:w="992" w:type="dxa"/>
          </w:tcPr>
          <w:p w14:paraId="16F29F13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CD4B67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D2B4C5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6D90E7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5CD59F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46%</w:t>
            </w:r>
          </w:p>
        </w:tc>
        <w:tc>
          <w:tcPr>
            <w:tcW w:w="992" w:type="dxa"/>
          </w:tcPr>
          <w:p w14:paraId="5A7C0E3A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3A9C43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89A456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</w:tcPr>
          <w:p w14:paraId="36724398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&gt; 50%</w:t>
            </w:r>
          </w:p>
        </w:tc>
        <w:tc>
          <w:tcPr>
            <w:tcW w:w="708" w:type="dxa"/>
          </w:tcPr>
          <w:p w14:paraId="5897FB94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599B430B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ban dân tộc miền núi tỉnh “BC 5 năm thực hiện QĐ 498 giai đoạn 2015-2020”</w:t>
            </w:r>
          </w:p>
        </w:tc>
      </w:tr>
      <w:tr w:rsidR="004D18AE" w:rsidRPr="00D06719" w14:paraId="64BAD6CF" w14:textId="77777777" w:rsidTr="00875089">
        <w:tc>
          <w:tcPr>
            <w:tcW w:w="454" w:type="dxa"/>
            <w:vMerge/>
          </w:tcPr>
          <w:p w14:paraId="0E50856D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21B6649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Số cặp kết hôn cận huyết thống </w:t>
            </w:r>
          </w:p>
        </w:tc>
        <w:tc>
          <w:tcPr>
            <w:tcW w:w="992" w:type="dxa"/>
          </w:tcPr>
          <w:p w14:paraId="302FE77F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D0B8F8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3A54E706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62F9E5B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</w:tcPr>
          <w:p w14:paraId="4BDAE658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7C39D48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1675886F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FFC36C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FF8C972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654F1A1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C697D0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ban dân tộc miền núi tỉnh “BC 5 năm thực hiện QĐ 498 giai đoạn 2015-2020”</w:t>
            </w:r>
          </w:p>
        </w:tc>
      </w:tr>
      <w:tr w:rsidR="00DB6DA5" w:rsidRPr="00D06719" w14:paraId="0D4D89A1" w14:textId="77777777" w:rsidTr="00875089">
        <w:tc>
          <w:tcPr>
            <w:tcW w:w="454" w:type="dxa"/>
          </w:tcPr>
          <w:p w14:paraId="6ECFB1A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30DED6B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Giảm tỷ lệ cặp hôn nhận cận huyết thống</w:t>
            </w:r>
          </w:p>
        </w:tc>
        <w:tc>
          <w:tcPr>
            <w:tcW w:w="992" w:type="dxa"/>
          </w:tcPr>
          <w:p w14:paraId="6FE0FBB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26246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504E3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D5DEB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9CEC01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69%</w:t>
            </w:r>
          </w:p>
        </w:tc>
        <w:tc>
          <w:tcPr>
            <w:tcW w:w="992" w:type="dxa"/>
          </w:tcPr>
          <w:p w14:paraId="0BAB2A1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79723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1F8FF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</w:tcPr>
          <w:p w14:paraId="6BE36E8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&gt; 60%</w:t>
            </w:r>
          </w:p>
        </w:tc>
        <w:tc>
          <w:tcPr>
            <w:tcW w:w="708" w:type="dxa"/>
          </w:tcPr>
          <w:p w14:paraId="0F13B21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01A40B2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- BC ban dân tộc miền núi tỉnh “BC 5 năm thực hiện QĐ 498 giai đoạn 2015-2020” </w:t>
            </w:r>
          </w:p>
        </w:tc>
      </w:tr>
      <w:tr w:rsidR="00DB6DA5" w:rsidRPr="00D06719" w14:paraId="0AE91485" w14:textId="77777777" w:rsidTr="00875089">
        <w:tc>
          <w:tcPr>
            <w:tcW w:w="454" w:type="dxa"/>
          </w:tcPr>
          <w:p w14:paraId="72A5958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bottom"/>
          </w:tcPr>
          <w:p w14:paraId="5565DEDA" w14:textId="77777777" w:rsidR="00DB6DA5" w:rsidRPr="00D06719" w:rsidRDefault="00DB6DA5" w:rsidP="00D06719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lệ PN mang thai được tầm soát ít nhất 4 bệnh tật bâm sinh phô biền</w:t>
            </w:r>
          </w:p>
        </w:tc>
        <w:tc>
          <w:tcPr>
            <w:tcW w:w="992" w:type="dxa"/>
          </w:tcPr>
          <w:p w14:paraId="4023370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02B54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15,3%</w:t>
            </w:r>
          </w:p>
        </w:tc>
        <w:tc>
          <w:tcPr>
            <w:tcW w:w="992" w:type="dxa"/>
          </w:tcPr>
          <w:p w14:paraId="5CF02A7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25,2%</w:t>
            </w:r>
          </w:p>
        </w:tc>
        <w:tc>
          <w:tcPr>
            <w:tcW w:w="992" w:type="dxa"/>
          </w:tcPr>
          <w:p w14:paraId="04993B3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</w:tcPr>
          <w:p w14:paraId="0581AB1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70%</w:t>
            </w:r>
          </w:p>
        </w:tc>
        <w:tc>
          <w:tcPr>
            <w:tcW w:w="992" w:type="dxa"/>
          </w:tcPr>
          <w:p w14:paraId="5A8D395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70%</w:t>
            </w:r>
          </w:p>
        </w:tc>
        <w:tc>
          <w:tcPr>
            <w:tcW w:w="992" w:type="dxa"/>
          </w:tcPr>
          <w:p w14:paraId="76DEA4D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70%</w:t>
            </w:r>
          </w:p>
        </w:tc>
        <w:tc>
          <w:tcPr>
            <w:tcW w:w="992" w:type="dxa"/>
          </w:tcPr>
          <w:p w14:paraId="56668FD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75%</w:t>
            </w:r>
          </w:p>
        </w:tc>
        <w:tc>
          <w:tcPr>
            <w:tcW w:w="993" w:type="dxa"/>
          </w:tcPr>
          <w:p w14:paraId="37A90CB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&gt; 75%</w:t>
            </w:r>
          </w:p>
        </w:tc>
        <w:tc>
          <w:tcPr>
            <w:tcW w:w="708" w:type="dxa"/>
          </w:tcPr>
          <w:p w14:paraId="6B5A7C2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09591D8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số 142/BC-UBND tỉnh ngày 21/9/2020 “TK CTMT YT-DS gđ 2016-2020” tr17</w:t>
            </w:r>
          </w:p>
          <w:p w14:paraId="3ACDF97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Báo cáo CCDS các năm</w:t>
            </w:r>
          </w:p>
        </w:tc>
      </w:tr>
      <w:tr w:rsidR="00DB6DA5" w:rsidRPr="00D06719" w14:paraId="6E43DC6D" w14:textId="77777777" w:rsidTr="00875089">
        <w:tc>
          <w:tcPr>
            <w:tcW w:w="454" w:type="dxa"/>
          </w:tcPr>
          <w:p w14:paraId="2AC4D93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 w14:paraId="5CCD842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lệ trê sơ sinh được tầm soát ít nhất 5 bệnh tật bẩm sinh phổ biến</w:t>
            </w:r>
          </w:p>
        </w:tc>
        <w:tc>
          <w:tcPr>
            <w:tcW w:w="992" w:type="dxa"/>
          </w:tcPr>
          <w:p w14:paraId="53535AA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C8AE8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86,43%</w:t>
            </w:r>
          </w:p>
        </w:tc>
        <w:tc>
          <w:tcPr>
            <w:tcW w:w="992" w:type="dxa"/>
          </w:tcPr>
          <w:p w14:paraId="10DB407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28%</w:t>
            </w:r>
          </w:p>
        </w:tc>
        <w:tc>
          <w:tcPr>
            <w:tcW w:w="992" w:type="dxa"/>
          </w:tcPr>
          <w:p w14:paraId="4643DDA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14:paraId="349B4F1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85%</w:t>
            </w:r>
          </w:p>
        </w:tc>
        <w:tc>
          <w:tcPr>
            <w:tcW w:w="992" w:type="dxa"/>
          </w:tcPr>
          <w:p w14:paraId="453730F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84,62%</w:t>
            </w:r>
          </w:p>
        </w:tc>
        <w:tc>
          <w:tcPr>
            <w:tcW w:w="992" w:type="dxa"/>
          </w:tcPr>
          <w:p w14:paraId="715EC30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85%</w:t>
            </w:r>
          </w:p>
        </w:tc>
        <w:tc>
          <w:tcPr>
            <w:tcW w:w="992" w:type="dxa"/>
          </w:tcPr>
          <w:p w14:paraId="5B6DE0E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90%</w:t>
            </w:r>
          </w:p>
        </w:tc>
        <w:tc>
          <w:tcPr>
            <w:tcW w:w="993" w:type="dxa"/>
          </w:tcPr>
          <w:p w14:paraId="215AD33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&gt; 90%</w:t>
            </w:r>
          </w:p>
        </w:tc>
        <w:tc>
          <w:tcPr>
            <w:tcW w:w="708" w:type="dxa"/>
          </w:tcPr>
          <w:p w14:paraId="3465CD2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407B574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BC số 142/BC-UBND tỉnh ngày 21/9/2020 “TK CTMT YT-DS gđ 2016-2020” tr17</w:t>
            </w:r>
          </w:p>
          <w:p w14:paraId="56CF6AD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- Báo cáo CCDS các năm</w:t>
            </w:r>
          </w:p>
        </w:tc>
      </w:tr>
      <w:tr w:rsidR="00DB6DA5" w:rsidRPr="00D06719" w14:paraId="2DF343D1" w14:textId="77777777" w:rsidTr="00875089">
        <w:tc>
          <w:tcPr>
            <w:tcW w:w="454" w:type="dxa"/>
          </w:tcPr>
          <w:p w14:paraId="3C6C459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20B7C0B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Tuổi thọ trung bình</w:t>
            </w:r>
          </w:p>
        </w:tc>
        <w:tc>
          <w:tcPr>
            <w:tcW w:w="992" w:type="dxa"/>
          </w:tcPr>
          <w:p w14:paraId="446867FF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14:paraId="746A7AB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72,8</w:t>
            </w:r>
          </w:p>
        </w:tc>
        <w:tc>
          <w:tcPr>
            <w:tcW w:w="992" w:type="dxa"/>
          </w:tcPr>
          <w:p w14:paraId="33F30A4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72,8</w:t>
            </w:r>
          </w:p>
        </w:tc>
        <w:tc>
          <w:tcPr>
            <w:tcW w:w="992" w:type="dxa"/>
          </w:tcPr>
          <w:p w14:paraId="0DDE6EC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72,9</w:t>
            </w:r>
          </w:p>
        </w:tc>
        <w:tc>
          <w:tcPr>
            <w:tcW w:w="993" w:type="dxa"/>
          </w:tcPr>
          <w:p w14:paraId="294BD2F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  <w:shd w:val="clear" w:color="auto" w:fill="FFFFFF"/>
              </w:rPr>
              <w:t>73,0</w:t>
            </w:r>
          </w:p>
        </w:tc>
        <w:tc>
          <w:tcPr>
            <w:tcW w:w="992" w:type="dxa"/>
          </w:tcPr>
          <w:p w14:paraId="5CE8C99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73,2</w:t>
            </w:r>
          </w:p>
        </w:tc>
        <w:tc>
          <w:tcPr>
            <w:tcW w:w="992" w:type="dxa"/>
          </w:tcPr>
          <w:p w14:paraId="698B3FE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73,3</w:t>
            </w:r>
          </w:p>
        </w:tc>
        <w:tc>
          <w:tcPr>
            <w:tcW w:w="992" w:type="dxa"/>
          </w:tcPr>
          <w:p w14:paraId="1E1EB59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75 tuổi</w:t>
            </w:r>
          </w:p>
        </w:tc>
        <w:tc>
          <w:tcPr>
            <w:tcW w:w="993" w:type="dxa"/>
          </w:tcPr>
          <w:p w14:paraId="1B2A332F" w14:textId="5D49B2B4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&gt;75 tu</w:t>
            </w:r>
            <w:r w:rsidR="00D06719">
              <w:rPr>
                <w:sz w:val="18"/>
                <w:szCs w:val="18"/>
              </w:rPr>
              <w:t>ổi</w:t>
            </w:r>
          </w:p>
        </w:tc>
        <w:tc>
          <w:tcPr>
            <w:tcW w:w="708" w:type="dxa"/>
          </w:tcPr>
          <w:p w14:paraId="3CFA622C" w14:textId="2EAB4699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6C95127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Cục thống kê, TĐT </w:t>
            </w:r>
          </w:p>
        </w:tc>
      </w:tr>
      <w:tr w:rsidR="004D18AE" w:rsidRPr="00D06719" w14:paraId="7688CFDD" w14:textId="77777777" w:rsidTr="00875089">
        <w:tc>
          <w:tcPr>
            <w:tcW w:w="454" w:type="dxa"/>
            <w:vMerge w:val="restart"/>
          </w:tcPr>
          <w:p w14:paraId="687D6CE2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2EC710A4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Người cao tuồi có thè </w:t>
            </w:r>
            <w:r w:rsidRPr="00D06719">
              <w:rPr>
                <w:sz w:val="18"/>
                <w:szCs w:val="18"/>
                <w:lang w:bidi="en-US"/>
              </w:rPr>
              <w:t>BHYT</w:t>
            </w:r>
          </w:p>
        </w:tc>
        <w:tc>
          <w:tcPr>
            <w:tcW w:w="992" w:type="dxa"/>
          </w:tcPr>
          <w:p w14:paraId="25D624B1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4A6E39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45,1%</w:t>
            </w:r>
          </w:p>
        </w:tc>
        <w:tc>
          <w:tcPr>
            <w:tcW w:w="992" w:type="dxa"/>
          </w:tcPr>
          <w:p w14:paraId="797344F7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29A3C7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59%</w:t>
            </w:r>
          </w:p>
        </w:tc>
        <w:tc>
          <w:tcPr>
            <w:tcW w:w="993" w:type="dxa"/>
          </w:tcPr>
          <w:p w14:paraId="167CE070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74,24%</w:t>
            </w:r>
          </w:p>
        </w:tc>
        <w:tc>
          <w:tcPr>
            <w:tcW w:w="992" w:type="dxa"/>
          </w:tcPr>
          <w:p w14:paraId="4FBAE5AE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80,2%</w:t>
            </w:r>
          </w:p>
        </w:tc>
        <w:tc>
          <w:tcPr>
            <w:tcW w:w="992" w:type="dxa"/>
          </w:tcPr>
          <w:p w14:paraId="500A1881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5AF3F7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95%</w:t>
            </w:r>
          </w:p>
        </w:tc>
        <w:tc>
          <w:tcPr>
            <w:tcW w:w="993" w:type="dxa"/>
          </w:tcPr>
          <w:p w14:paraId="724E222B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14:paraId="3A81CADA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3117BBB5" w14:textId="08DD3CFF" w:rsidR="004D18AE" w:rsidRPr="00D06719" w:rsidRDefault="004D18AE" w:rsidP="00D06719">
            <w:pPr>
              <w:pStyle w:val="Other0"/>
              <w:shd w:val="clear" w:color="auto" w:fill="auto"/>
              <w:tabs>
                <w:tab w:val="left" w:pos="610"/>
                <w:tab w:val="left" w:pos="2054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BC tổng kết năm  cùa Hội  NCT  năm 2017, 2019, 2020, 2021</w:t>
            </w:r>
          </w:p>
        </w:tc>
      </w:tr>
      <w:tr w:rsidR="004D18AE" w:rsidRPr="00D06719" w14:paraId="07D82EAD" w14:textId="77777777" w:rsidTr="00875089">
        <w:tc>
          <w:tcPr>
            <w:tcW w:w="454" w:type="dxa"/>
            <w:vMerge/>
          </w:tcPr>
          <w:p w14:paraId="799B4B91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5AEE44C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Tỷ lệ Người cao tuổi khám SK định kỳ mỗi năm 1 lần (theo TT 35/TT-BYT)</w:t>
            </w:r>
          </w:p>
        </w:tc>
        <w:tc>
          <w:tcPr>
            <w:tcW w:w="992" w:type="dxa"/>
          </w:tcPr>
          <w:p w14:paraId="317923BB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5C9AE6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21,4%</w:t>
            </w:r>
          </w:p>
        </w:tc>
        <w:tc>
          <w:tcPr>
            <w:tcW w:w="992" w:type="dxa"/>
          </w:tcPr>
          <w:p w14:paraId="6EAF147C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24,1%</w:t>
            </w:r>
          </w:p>
        </w:tc>
        <w:tc>
          <w:tcPr>
            <w:tcW w:w="992" w:type="dxa"/>
          </w:tcPr>
          <w:p w14:paraId="4DB1DC52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34,41%</w:t>
            </w:r>
          </w:p>
        </w:tc>
        <w:tc>
          <w:tcPr>
            <w:tcW w:w="993" w:type="dxa"/>
          </w:tcPr>
          <w:p w14:paraId="3B5E189F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57,21%</w:t>
            </w:r>
          </w:p>
        </w:tc>
        <w:tc>
          <w:tcPr>
            <w:tcW w:w="992" w:type="dxa"/>
          </w:tcPr>
          <w:p w14:paraId="23E355A5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63,8%</w:t>
            </w:r>
          </w:p>
        </w:tc>
        <w:tc>
          <w:tcPr>
            <w:tcW w:w="992" w:type="dxa"/>
          </w:tcPr>
          <w:p w14:paraId="63595229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70%</w:t>
            </w:r>
          </w:p>
        </w:tc>
        <w:tc>
          <w:tcPr>
            <w:tcW w:w="992" w:type="dxa"/>
          </w:tcPr>
          <w:p w14:paraId="74B1EA13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95%</w:t>
            </w:r>
          </w:p>
        </w:tc>
        <w:tc>
          <w:tcPr>
            <w:tcW w:w="993" w:type="dxa"/>
          </w:tcPr>
          <w:p w14:paraId="686DCC6B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14:paraId="574805E7" w14:textId="77777777" w:rsidR="004D18AE" w:rsidRPr="00D06719" w:rsidRDefault="004D18AE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Đạt</w:t>
            </w:r>
          </w:p>
        </w:tc>
        <w:tc>
          <w:tcPr>
            <w:tcW w:w="2835" w:type="dxa"/>
          </w:tcPr>
          <w:p w14:paraId="76999D46" w14:textId="111BB08A" w:rsidR="004D18AE" w:rsidRPr="00D06719" w:rsidRDefault="004D18AE" w:rsidP="00D06719">
            <w:pPr>
              <w:pStyle w:val="Other0"/>
              <w:shd w:val="clear" w:color="auto" w:fill="auto"/>
              <w:tabs>
                <w:tab w:val="left" w:pos="610"/>
                <w:tab w:val="left" w:pos="2054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BC tổng kết năm  cùa Hội  NCT  năm 2017, 2018, 2019, 2020, 2021; BC số 2007/BC-SYT  ngày 12/11/2019</w:t>
            </w:r>
          </w:p>
          <w:p w14:paraId="17A74A40" w14:textId="610B7569" w:rsidR="004D18AE" w:rsidRPr="00D06719" w:rsidRDefault="004D18AE" w:rsidP="00D06719">
            <w:pPr>
              <w:pStyle w:val="Other0"/>
              <w:shd w:val="clear" w:color="auto" w:fill="auto"/>
              <w:tabs>
                <w:tab w:val="left" w:pos="610"/>
                <w:tab w:val="left" w:pos="2054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BC số 3428/BC-SYT  ngày 18/11/2021</w:t>
            </w:r>
          </w:p>
        </w:tc>
      </w:tr>
      <w:tr w:rsidR="00DB6DA5" w:rsidRPr="00D06719" w14:paraId="5010A196" w14:textId="77777777" w:rsidTr="00875089">
        <w:tc>
          <w:tcPr>
            <w:tcW w:w="454" w:type="dxa"/>
          </w:tcPr>
          <w:p w14:paraId="0B8369E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 w14:paraId="4B81BE12" w14:textId="77777777" w:rsidR="00DB6DA5" w:rsidRPr="00D06719" w:rsidRDefault="00656FD0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Chiều cao trung bình thanh niên</w:t>
            </w:r>
            <w:r w:rsidR="00DB6DA5" w:rsidRPr="00D06719">
              <w:rPr>
                <w:sz w:val="18"/>
                <w:szCs w:val="18"/>
              </w:rPr>
              <w:t xml:space="preserve"> 18 tuổi</w:t>
            </w:r>
            <w:r w:rsidRPr="00D067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B65908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65882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24C0C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040A6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B10CEA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D52C25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0B5FE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6C1B28" w14:textId="5BFA1A7E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Nam</w:t>
            </w:r>
            <w:r w:rsidR="00D06719">
              <w:rPr>
                <w:sz w:val="18"/>
                <w:szCs w:val="18"/>
              </w:rPr>
              <w:t xml:space="preserve"> </w:t>
            </w:r>
            <w:r w:rsidRPr="00D06719">
              <w:rPr>
                <w:sz w:val="18"/>
                <w:szCs w:val="18"/>
              </w:rPr>
              <w:t>167cm</w:t>
            </w:r>
          </w:p>
          <w:p w14:paraId="3C5AA460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Nữ 156 cm</w:t>
            </w:r>
          </w:p>
        </w:tc>
        <w:tc>
          <w:tcPr>
            <w:tcW w:w="993" w:type="dxa"/>
          </w:tcPr>
          <w:p w14:paraId="7C60BE5A" w14:textId="77777777" w:rsidR="00DB6DA5" w:rsidRPr="00D06719" w:rsidRDefault="00DB6DA5" w:rsidP="00D06719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Nam 168,5 </w:t>
            </w:r>
            <w:r w:rsidRPr="00D06719">
              <w:rPr>
                <w:sz w:val="18"/>
                <w:szCs w:val="18"/>
                <w:lang w:bidi="en-US"/>
              </w:rPr>
              <w:t>cm</w:t>
            </w:r>
          </w:p>
          <w:p w14:paraId="26738DD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 xml:space="preserve">Nữ 157,5 </w:t>
            </w:r>
            <w:r w:rsidRPr="00D06719">
              <w:rPr>
                <w:sz w:val="18"/>
                <w:szCs w:val="18"/>
                <w:lang w:bidi="en-US"/>
              </w:rPr>
              <w:t>cm</w:t>
            </w:r>
          </w:p>
        </w:tc>
        <w:tc>
          <w:tcPr>
            <w:tcW w:w="708" w:type="dxa"/>
          </w:tcPr>
          <w:p w14:paraId="3A15306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EF655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Chưa có số liệu</w:t>
            </w:r>
          </w:p>
        </w:tc>
      </w:tr>
      <w:tr w:rsidR="00DB6DA5" w:rsidRPr="00D06719" w14:paraId="339B1AC6" w14:textId="77777777" w:rsidTr="00875089">
        <w:tc>
          <w:tcPr>
            <w:tcW w:w="454" w:type="dxa"/>
          </w:tcPr>
          <w:p w14:paraId="2913DA8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14:paraId="79B40BA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Tỳ lệ dân số thành thị%</w:t>
            </w:r>
          </w:p>
        </w:tc>
        <w:tc>
          <w:tcPr>
            <w:tcW w:w="992" w:type="dxa"/>
          </w:tcPr>
          <w:p w14:paraId="0B2F8A2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D4433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24,84</w:t>
            </w:r>
          </w:p>
        </w:tc>
        <w:tc>
          <w:tcPr>
            <w:tcW w:w="992" w:type="dxa"/>
          </w:tcPr>
          <w:p w14:paraId="1F22E27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25,02</w:t>
            </w:r>
          </w:p>
        </w:tc>
        <w:tc>
          <w:tcPr>
            <w:tcW w:w="992" w:type="dxa"/>
          </w:tcPr>
          <w:p w14:paraId="18575231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25,35</w:t>
            </w:r>
          </w:p>
        </w:tc>
        <w:tc>
          <w:tcPr>
            <w:tcW w:w="993" w:type="dxa"/>
          </w:tcPr>
          <w:p w14:paraId="68F8DC8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26,33</w:t>
            </w:r>
          </w:p>
        </w:tc>
        <w:tc>
          <w:tcPr>
            <w:tcW w:w="992" w:type="dxa"/>
          </w:tcPr>
          <w:p w14:paraId="2E31A9E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26,43</w:t>
            </w:r>
          </w:p>
        </w:tc>
        <w:tc>
          <w:tcPr>
            <w:tcW w:w="992" w:type="dxa"/>
          </w:tcPr>
          <w:p w14:paraId="42508C0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1841A8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45%</w:t>
            </w:r>
          </w:p>
        </w:tc>
        <w:tc>
          <w:tcPr>
            <w:tcW w:w="993" w:type="dxa"/>
          </w:tcPr>
          <w:p w14:paraId="689B9974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&gt; 45%</w:t>
            </w:r>
          </w:p>
        </w:tc>
        <w:tc>
          <w:tcPr>
            <w:tcW w:w="708" w:type="dxa"/>
          </w:tcPr>
          <w:p w14:paraId="345AE5A9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295B2A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BC số 70/BC-UBND ngày 15/4/2022 một số chỉ tiêu tình hình KT-XH sau 25 năm tái lập tỉnh</w:t>
            </w:r>
          </w:p>
        </w:tc>
      </w:tr>
      <w:tr w:rsidR="00AD6175" w:rsidRPr="00D06719" w14:paraId="04440A63" w14:textId="77777777" w:rsidTr="00875089">
        <w:tc>
          <w:tcPr>
            <w:tcW w:w="454" w:type="dxa"/>
          </w:tcPr>
          <w:p w14:paraId="605EE077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 w14:paraId="32D61A7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Dân số được đăng ký quản lý trong hệ thống DLDC</w:t>
            </w:r>
          </w:p>
        </w:tc>
        <w:tc>
          <w:tcPr>
            <w:tcW w:w="992" w:type="dxa"/>
          </w:tcPr>
          <w:p w14:paraId="5AC1E38D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438B63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4735C6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E6BA7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8CDA7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A5387B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74A446" w14:textId="77777777" w:rsidR="00DB6DA5" w:rsidRPr="00D06719" w:rsidRDefault="007C50B4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95,39</w:t>
            </w:r>
          </w:p>
        </w:tc>
        <w:tc>
          <w:tcPr>
            <w:tcW w:w="992" w:type="dxa"/>
          </w:tcPr>
          <w:p w14:paraId="65CEBFE2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</w:tcPr>
          <w:p w14:paraId="47A4329E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14:paraId="0136B85C" w14:textId="77777777" w:rsidR="00DB6DA5" w:rsidRPr="00D06719" w:rsidRDefault="00DB6DA5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B4B568C" w14:textId="77777777" w:rsidR="00DB6DA5" w:rsidRPr="00D06719" w:rsidRDefault="007C50B4" w:rsidP="00D0671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6719">
              <w:rPr>
                <w:sz w:val="18"/>
                <w:szCs w:val="18"/>
              </w:rPr>
              <w:t>Kho điện tử DLDC tại Chi cục</w:t>
            </w:r>
          </w:p>
        </w:tc>
      </w:tr>
    </w:tbl>
    <w:p w14:paraId="414F288E" w14:textId="77777777" w:rsidR="00E17979" w:rsidRPr="00FC5598" w:rsidRDefault="00E17979" w:rsidP="00E17979">
      <w:pPr>
        <w:pStyle w:val="BodyText"/>
        <w:shd w:val="clear" w:color="auto" w:fill="auto"/>
        <w:spacing w:after="140" w:line="240" w:lineRule="auto"/>
        <w:ind w:firstLine="0"/>
        <w:jc w:val="center"/>
        <w:rPr>
          <w:sz w:val="22"/>
          <w:szCs w:val="22"/>
        </w:rPr>
      </w:pPr>
    </w:p>
    <w:p w14:paraId="14D3B4B4" w14:textId="77777777" w:rsidR="007016CA" w:rsidRPr="00FC5598" w:rsidRDefault="00C02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016CA" w:rsidRPr="00FC5598" w:rsidSect="00D06719">
      <w:headerReference w:type="default" r:id="rId8"/>
      <w:pgSz w:w="16840" w:h="11907" w:orient="landscape" w:code="9"/>
      <w:pgMar w:top="1134" w:right="284" w:bottom="113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1C99D" w14:textId="77777777" w:rsidR="00CD0C06" w:rsidRDefault="00CD0C06" w:rsidP="00D06719">
      <w:pPr>
        <w:spacing w:after="0" w:line="240" w:lineRule="auto"/>
      </w:pPr>
      <w:r>
        <w:separator/>
      </w:r>
    </w:p>
  </w:endnote>
  <w:endnote w:type="continuationSeparator" w:id="0">
    <w:p w14:paraId="552F28AE" w14:textId="77777777" w:rsidR="00CD0C06" w:rsidRDefault="00CD0C06" w:rsidP="00D0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23EB7" w14:textId="77777777" w:rsidR="00CD0C06" w:rsidRDefault="00CD0C06" w:rsidP="00D06719">
      <w:pPr>
        <w:spacing w:after="0" w:line="240" w:lineRule="auto"/>
      </w:pPr>
      <w:r>
        <w:separator/>
      </w:r>
    </w:p>
  </w:footnote>
  <w:footnote w:type="continuationSeparator" w:id="0">
    <w:p w14:paraId="28E2B0F2" w14:textId="77777777" w:rsidR="00CD0C06" w:rsidRDefault="00CD0C06" w:rsidP="00D0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918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3B31E9" w14:textId="1AD0C3E3" w:rsidR="00D06719" w:rsidRPr="00155A6F" w:rsidRDefault="00D0671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5A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5A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5A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5A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7384277" w14:textId="77777777" w:rsidR="00D06719" w:rsidRDefault="00D06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CA"/>
    <w:rsid w:val="000012D0"/>
    <w:rsid w:val="00022C11"/>
    <w:rsid w:val="000838E4"/>
    <w:rsid w:val="00103869"/>
    <w:rsid w:val="00104DED"/>
    <w:rsid w:val="00155A6F"/>
    <w:rsid w:val="00177ABC"/>
    <w:rsid w:val="00184752"/>
    <w:rsid w:val="001A39FA"/>
    <w:rsid w:val="001B273D"/>
    <w:rsid w:val="001B30E9"/>
    <w:rsid w:val="001C11D6"/>
    <w:rsid w:val="001C52C8"/>
    <w:rsid w:val="001C79C4"/>
    <w:rsid w:val="00220A2D"/>
    <w:rsid w:val="002469B3"/>
    <w:rsid w:val="00263212"/>
    <w:rsid w:val="00264AE6"/>
    <w:rsid w:val="002B3636"/>
    <w:rsid w:val="002D5D6E"/>
    <w:rsid w:val="002F53E0"/>
    <w:rsid w:val="003015D3"/>
    <w:rsid w:val="003150DE"/>
    <w:rsid w:val="00351494"/>
    <w:rsid w:val="00365433"/>
    <w:rsid w:val="00367300"/>
    <w:rsid w:val="00372CF5"/>
    <w:rsid w:val="00384B6A"/>
    <w:rsid w:val="003A0CC1"/>
    <w:rsid w:val="00415CBD"/>
    <w:rsid w:val="00416EBF"/>
    <w:rsid w:val="004214B8"/>
    <w:rsid w:val="00461D1B"/>
    <w:rsid w:val="004735FD"/>
    <w:rsid w:val="004C46D7"/>
    <w:rsid w:val="004D18AE"/>
    <w:rsid w:val="004E3591"/>
    <w:rsid w:val="004F7AB9"/>
    <w:rsid w:val="00505716"/>
    <w:rsid w:val="0051344F"/>
    <w:rsid w:val="00546E6A"/>
    <w:rsid w:val="0058339E"/>
    <w:rsid w:val="005847F8"/>
    <w:rsid w:val="005C182D"/>
    <w:rsid w:val="005C735D"/>
    <w:rsid w:val="005E2C4F"/>
    <w:rsid w:val="005E4BFD"/>
    <w:rsid w:val="0063680A"/>
    <w:rsid w:val="00653004"/>
    <w:rsid w:val="00656FD0"/>
    <w:rsid w:val="0067046D"/>
    <w:rsid w:val="006802FF"/>
    <w:rsid w:val="006D4431"/>
    <w:rsid w:val="006E2492"/>
    <w:rsid w:val="006F4E34"/>
    <w:rsid w:val="007016CA"/>
    <w:rsid w:val="00714633"/>
    <w:rsid w:val="00740A62"/>
    <w:rsid w:val="00767B02"/>
    <w:rsid w:val="00790A2C"/>
    <w:rsid w:val="007C2DEE"/>
    <w:rsid w:val="007C50B4"/>
    <w:rsid w:val="007D08E8"/>
    <w:rsid w:val="00844B81"/>
    <w:rsid w:val="00847128"/>
    <w:rsid w:val="00875089"/>
    <w:rsid w:val="0089478F"/>
    <w:rsid w:val="00895CA6"/>
    <w:rsid w:val="008A0792"/>
    <w:rsid w:val="008A6A4F"/>
    <w:rsid w:val="008D06B9"/>
    <w:rsid w:val="008E16F1"/>
    <w:rsid w:val="00903ED4"/>
    <w:rsid w:val="009177C4"/>
    <w:rsid w:val="009824DE"/>
    <w:rsid w:val="00987102"/>
    <w:rsid w:val="009A3D3A"/>
    <w:rsid w:val="009B5755"/>
    <w:rsid w:val="00A4087A"/>
    <w:rsid w:val="00A41662"/>
    <w:rsid w:val="00A54C7E"/>
    <w:rsid w:val="00A6575E"/>
    <w:rsid w:val="00A67633"/>
    <w:rsid w:val="00A80258"/>
    <w:rsid w:val="00A85636"/>
    <w:rsid w:val="00AD6175"/>
    <w:rsid w:val="00B002F6"/>
    <w:rsid w:val="00B77C09"/>
    <w:rsid w:val="00B8143E"/>
    <w:rsid w:val="00BF0FC7"/>
    <w:rsid w:val="00BF26BF"/>
    <w:rsid w:val="00C02DC1"/>
    <w:rsid w:val="00C53E5D"/>
    <w:rsid w:val="00C6782C"/>
    <w:rsid w:val="00CC2D3C"/>
    <w:rsid w:val="00CD0C06"/>
    <w:rsid w:val="00CE1875"/>
    <w:rsid w:val="00D04BC7"/>
    <w:rsid w:val="00D06555"/>
    <w:rsid w:val="00D06719"/>
    <w:rsid w:val="00D54239"/>
    <w:rsid w:val="00D552C2"/>
    <w:rsid w:val="00D73D05"/>
    <w:rsid w:val="00D959ED"/>
    <w:rsid w:val="00DB54DC"/>
    <w:rsid w:val="00DB6DA5"/>
    <w:rsid w:val="00DE2D1F"/>
    <w:rsid w:val="00E13D76"/>
    <w:rsid w:val="00E17979"/>
    <w:rsid w:val="00E26F4A"/>
    <w:rsid w:val="00E50C8B"/>
    <w:rsid w:val="00E70484"/>
    <w:rsid w:val="00E710CA"/>
    <w:rsid w:val="00EC1F85"/>
    <w:rsid w:val="00EE0A9E"/>
    <w:rsid w:val="00EE53AC"/>
    <w:rsid w:val="00EF0D9C"/>
    <w:rsid w:val="00F430AB"/>
    <w:rsid w:val="00F726C3"/>
    <w:rsid w:val="00F77CF9"/>
    <w:rsid w:val="00FC1FB6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D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17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17979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17979"/>
  </w:style>
  <w:style w:type="table" w:styleId="TableGrid">
    <w:name w:val="Table Grid"/>
    <w:basedOn w:val="TableNormal"/>
    <w:uiPriority w:val="39"/>
    <w:rsid w:val="00B8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2F53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F53E0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19"/>
  </w:style>
  <w:style w:type="paragraph" w:styleId="Footer">
    <w:name w:val="footer"/>
    <w:basedOn w:val="Normal"/>
    <w:link w:val="FooterChar"/>
    <w:uiPriority w:val="99"/>
    <w:unhideWhenUsed/>
    <w:rsid w:val="00D0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17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17979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17979"/>
  </w:style>
  <w:style w:type="table" w:styleId="TableGrid">
    <w:name w:val="Table Grid"/>
    <w:basedOn w:val="TableNormal"/>
    <w:uiPriority w:val="39"/>
    <w:rsid w:val="00B8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2F53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F53E0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19"/>
  </w:style>
  <w:style w:type="paragraph" w:styleId="Footer">
    <w:name w:val="footer"/>
    <w:basedOn w:val="Normal"/>
    <w:link w:val="FooterChar"/>
    <w:uiPriority w:val="99"/>
    <w:unhideWhenUsed/>
    <w:rsid w:val="00D0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94D5-D882-4C7A-BFF7-31DCCC66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NguyenThiKimANh</cp:lastModifiedBy>
  <cp:revision>2</cp:revision>
  <cp:lastPrinted>2022-10-06T08:11:00Z</cp:lastPrinted>
  <dcterms:created xsi:type="dcterms:W3CDTF">2022-10-10T00:39:00Z</dcterms:created>
  <dcterms:modified xsi:type="dcterms:W3CDTF">2022-10-10T00:39:00Z</dcterms:modified>
</cp:coreProperties>
</file>