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3" w:type="dxa"/>
        <w:jc w:val="center"/>
        <w:tblLook w:val="0000" w:firstRow="0" w:lastRow="0" w:firstColumn="0" w:lastColumn="0" w:noHBand="0" w:noVBand="0"/>
      </w:tblPr>
      <w:tblGrid>
        <w:gridCol w:w="4339"/>
        <w:gridCol w:w="5634"/>
      </w:tblGrid>
      <w:tr w:rsidR="00BB6AEF" w:rsidRPr="00BB6AEF" w14:paraId="6309682A" w14:textId="77777777" w:rsidTr="00BB6AEF">
        <w:trPr>
          <w:trHeight w:val="707"/>
          <w:jc w:val="center"/>
        </w:trPr>
        <w:tc>
          <w:tcPr>
            <w:tcW w:w="4339" w:type="dxa"/>
          </w:tcPr>
          <w:p w14:paraId="4F637258" w14:textId="77777777" w:rsidR="00BB6AEF" w:rsidRPr="00BB6AEF" w:rsidRDefault="00BB6AEF" w:rsidP="00BB6AEF">
            <w:pPr>
              <w:spacing w:after="0"/>
              <w:jc w:val="center"/>
              <w:rPr>
                <w:rFonts w:ascii="Times New Roman" w:hAnsi="Times New Roman" w:cs="Times New Roman"/>
                <w:b/>
                <w:sz w:val="28"/>
                <w:szCs w:val="28"/>
              </w:rPr>
            </w:pPr>
            <w:r w:rsidRPr="00BB6AEF">
              <w:rPr>
                <w:rFonts w:ascii="Times New Roman" w:hAnsi="Times New Roman" w:cs="Times New Roman"/>
                <w:b/>
                <w:sz w:val="28"/>
                <w:szCs w:val="28"/>
              </w:rPr>
              <w:t>TỈNH ỦY QUẢNG NAM</w:t>
            </w:r>
          </w:p>
          <w:p w14:paraId="35267349" w14:textId="77777777" w:rsidR="00BB6AEF" w:rsidRPr="00BB6AEF" w:rsidRDefault="00BB6AEF" w:rsidP="00696633">
            <w:pPr>
              <w:jc w:val="center"/>
              <w:rPr>
                <w:rFonts w:ascii="Times New Roman" w:hAnsi="Times New Roman" w:cs="Times New Roman"/>
                <w:sz w:val="28"/>
                <w:szCs w:val="28"/>
              </w:rPr>
            </w:pPr>
            <w:r w:rsidRPr="00BB6AEF">
              <w:rPr>
                <w:rFonts w:ascii="Times New Roman" w:hAnsi="Times New Roman" w:cs="Times New Roman"/>
                <w:b/>
                <w:sz w:val="28"/>
                <w:szCs w:val="28"/>
              </w:rPr>
              <w:t>*</w:t>
            </w:r>
          </w:p>
        </w:tc>
        <w:tc>
          <w:tcPr>
            <w:tcW w:w="5634" w:type="dxa"/>
          </w:tcPr>
          <w:p w14:paraId="1F217EC7" w14:textId="77777777" w:rsidR="00BB6AEF" w:rsidRPr="00BB6AEF" w:rsidRDefault="00BB6AEF" w:rsidP="00696633">
            <w:pPr>
              <w:pStyle w:val="Heading3"/>
              <w:spacing w:before="0" w:after="0"/>
              <w:jc w:val="center"/>
              <w:rPr>
                <w:rFonts w:ascii="Times New Roman" w:hAnsi="Times New Roman" w:cs="Times New Roman"/>
                <w:b/>
                <w:bCs/>
                <w:sz w:val="30"/>
                <w:szCs w:val="30"/>
                <w:lang w:val="vi-VN"/>
              </w:rPr>
            </w:pPr>
            <w:r w:rsidRPr="00BB6AEF">
              <w:rPr>
                <w:rFonts w:ascii="Times New Roman" w:hAnsi="Times New Roman" w:cs="Times New Roman"/>
                <w:bCs/>
                <w:noProof/>
              </w:rPr>
              <mc:AlternateContent>
                <mc:Choice Requires="wps">
                  <w:drawing>
                    <wp:anchor distT="0" distB="0" distL="114300" distR="114300" simplePos="0" relativeHeight="251663360" behindDoc="0" locked="0" layoutInCell="1" allowOverlap="1" wp14:anchorId="67CA316C" wp14:editId="52D6D8C5">
                      <wp:simplePos x="0" y="0"/>
                      <wp:positionH relativeFrom="column">
                        <wp:posOffset>771467</wp:posOffset>
                      </wp:positionH>
                      <wp:positionV relativeFrom="paragraph">
                        <wp:posOffset>236220</wp:posOffset>
                      </wp:positionV>
                      <wp:extent cx="2570480" cy="635"/>
                      <wp:effectExtent l="0" t="0" r="20320" b="37465"/>
                      <wp:wrapNone/>
                      <wp:docPr id="200096413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04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EC28AAD" id="_x0000_t32" coordsize="21600,21600" o:spt="32" o:oned="t" path="m,l21600,21600e" filled="f">
                      <v:path arrowok="t" fillok="f" o:connecttype="none"/>
                      <o:lock v:ext="edit" shapetype="t"/>
                    </v:shapetype>
                    <v:shape id="Straight Arrow Connector 1" o:spid="_x0000_s1026" type="#_x0000_t32" style="position:absolute;margin-left:60.75pt;margin-top:18.6pt;width:202.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"/>
                  </w:pict>
                </mc:Fallback>
              </mc:AlternateContent>
            </w:r>
            <w:r w:rsidRPr="00BB6AEF">
              <w:rPr>
                <w:rFonts w:ascii="Times New Roman" w:hAnsi="Times New Roman" w:cs="Times New Roman"/>
              </w:rPr>
              <w:t xml:space="preserve">              </w:t>
            </w:r>
            <w:r w:rsidRPr="00BB6AEF">
              <w:rPr>
                <w:rFonts w:ascii="Times New Roman" w:hAnsi="Times New Roman" w:cs="Times New Roman"/>
                <w:b/>
                <w:bCs/>
                <w:color w:val="000000" w:themeColor="text1"/>
                <w:sz w:val="30"/>
                <w:szCs w:val="30"/>
              </w:rPr>
              <w:t>ĐẢNG CỘNG SẢN VIỆT NAM</w:t>
            </w:r>
          </w:p>
        </w:tc>
      </w:tr>
    </w:tbl>
    <w:p w14:paraId="5BA64661" w14:textId="036C82F0" w:rsidR="00BB6AEF" w:rsidRPr="00BB6AEF" w:rsidRDefault="002E5EA1" w:rsidP="002E5EA1">
      <w:pPr>
        <w:tabs>
          <w:tab w:val="left" w:pos="3806"/>
          <w:tab w:val="center" w:pos="4677"/>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BB6AEF" w:rsidRPr="00BB6AEF">
        <w:rPr>
          <w:rFonts w:ascii="Times New Roman" w:hAnsi="Times New Roman" w:cs="Times New Roman"/>
          <w:b/>
          <w:sz w:val="28"/>
          <w:szCs w:val="28"/>
        </w:rPr>
        <w:t xml:space="preserve">Phụ lục số 01 </w:t>
      </w:r>
    </w:p>
    <w:p w14:paraId="4826CD2E" w14:textId="77777777" w:rsidR="00BB6AEF" w:rsidRDefault="00BB6AEF" w:rsidP="0093630B">
      <w:pPr>
        <w:spacing w:after="0"/>
        <w:jc w:val="center"/>
        <w:rPr>
          <w:rFonts w:ascii="Times New Roman" w:hAnsi="Times New Roman" w:cs="Times New Roman"/>
          <w:b/>
          <w:bCs/>
          <w:sz w:val="28"/>
          <w:szCs w:val="28"/>
        </w:rPr>
      </w:pPr>
      <w:r w:rsidRPr="00646683">
        <w:rPr>
          <w:rFonts w:ascii="Times New Roman" w:hAnsi="Times New Roman" w:cs="Times New Roman"/>
          <w:b/>
          <w:bCs/>
          <w:sz w:val="28"/>
          <w:szCs w:val="28"/>
        </w:rPr>
        <w:t xml:space="preserve">kết quả thực hiện một số nhiệm vụ cải thiện môi trường kinh doanh, </w:t>
      </w:r>
    </w:p>
    <w:p w14:paraId="454C56F5" w14:textId="1CB0DD4E" w:rsidR="00BB6AEF" w:rsidRDefault="00BB6AEF" w:rsidP="0093630B">
      <w:pPr>
        <w:spacing w:after="0"/>
        <w:jc w:val="center"/>
        <w:rPr>
          <w:rFonts w:ascii="Times New Roman" w:hAnsi="Times New Roman" w:cs="Times New Roman"/>
          <w:b/>
          <w:bCs/>
          <w:sz w:val="28"/>
          <w:szCs w:val="28"/>
        </w:rPr>
      </w:pPr>
      <w:r w:rsidRPr="00646683">
        <w:rPr>
          <w:rFonts w:ascii="Times New Roman" w:hAnsi="Times New Roman" w:cs="Times New Roman"/>
          <w:b/>
          <w:bCs/>
          <w:sz w:val="28"/>
          <w:szCs w:val="28"/>
        </w:rPr>
        <w:t>nâng cao năng lực cạnh tranh cấp tỉnh</w:t>
      </w:r>
    </w:p>
    <w:p w14:paraId="765CF905" w14:textId="637A25E5" w:rsidR="00BB6AEF" w:rsidRDefault="00BB6AEF" w:rsidP="0093630B">
      <w:pPr>
        <w:spacing w:after="0" w:line="240" w:lineRule="auto"/>
        <w:jc w:val="center"/>
        <w:rPr>
          <w:rFonts w:ascii="Times New Roman" w:hAnsi="Times New Roman" w:cs="Times New Roman"/>
          <w:bCs/>
          <w:i/>
          <w:iCs/>
          <w:spacing w:val="-2"/>
          <w:sz w:val="28"/>
          <w:szCs w:val="28"/>
        </w:rPr>
      </w:pPr>
      <w:r w:rsidRPr="00BB6AEF">
        <w:rPr>
          <w:rFonts w:ascii="Times New Roman" w:hAnsi="Times New Roman" w:cs="Times New Roman"/>
          <w:bCs/>
          <w:i/>
          <w:iCs/>
          <w:spacing w:val="-2"/>
          <w:sz w:val="28"/>
          <w:szCs w:val="28"/>
        </w:rPr>
        <w:t>(Kèm theo Báo cáo số      -BC/TU, ngày     /</w:t>
      </w:r>
      <w:r w:rsidR="00792E8E">
        <w:rPr>
          <w:rFonts w:ascii="Times New Roman" w:hAnsi="Times New Roman" w:cs="Times New Roman"/>
          <w:bCs/>
          <w:i/>
          <w:iCs/>
          <w:spacing w:val="-2"/>
          <w:sz w:val="28"/>
          <w:szCs w:val="28"/>
        </w:rPr>
        <w:t xml:space="preserve">   </w:t>
      </w:r>
      <w:bookmarkStart w:id="0" w:name="_GoBack"/>
      <w:bookmarkEnd w:id="0"/>
      <w:r w:rsidRPr="00BB6AEF">
        <w:rPr>
          <w:rFonts w:ascii="Times New Roman" w:hAnsi="Times New Roman" w:cs="Times New Roman"/>
          <w:bCs/>
          <w:i/>
          <w:iCs/>
          <w:spacing w:val="-2"/>
          <w:sz w:val="28"/>
          <w:szCs w:val="28"/>
        </w:rPr>
        <w:t>/2024 của Ban Thường vụ Tỉnh ủy).</w:t>
      </w:r>
    </w:p>
    <w:p w14:paraId="70C7B8D0" w14:textId="3391776F" w:rsidR="00BB6AEF" w:rsidRPr="00BB6AEF" w:rsidRDefault="00BB6AEF" w:rsidP="00BB6AEF">
      <w:pPr>
        <w:spacing w:after="0" w:line="240" w:lineRule="auto"/>
        <w:jc w:val="center"/>
        <w:rPr>
          <w:rFonts w:ascii="Times New Roman" w:hAnsi="Times New Roman" w:cs="Times New Roman"/>
          <w:bCs/>
          <w:i/>
          <w:iCs/>
          <w:spacing w:val="-2"/>
          <w:sz w:val="28"/>
          <w:szCs w:val="28"/>
        </w:rPr>
      </w:pPr>
      <w:r>
        <w:rPr>
          <w:rFonts w:ascii="Times New Roman" w:hAnsi="Times New Roman" w:cs="Times New Roman"/>
          <w:bCs/>
          <w:i/>
          <w:iCs/>
          <w:spacing w:val="-2"/>
          <w:sz w:val="28"/>
          <w:szCs w:val="28"/>
        </w:rPr>
        <w:t>-----</w:t>
      </w:r>
    </w:p>
    <w:p w14:paraId="66ECBB11" w14:textId="77777777" w:rsidR="00646683" w:rsidRPr="002E5EA1" w:rsidRDefault="00646683" w:rsidP="002E5EA1">
      <w:pPr>
        <w:pStyle w:val="BodyText"/>
        <w:spacing w:after="80"/>
        <w:ind w:firstLine="567"/>
        <w:rPr>
          <w:sz w:val="27"/>
          <w:szCs w:val="27"/>
        </w:rPr>
      </w:pPr>
      <w:r>
        <w:rPr>
          <w:sz w:val="28"/>
        </w:rPr>
        <w:t xml:space="preserve">- </w:t>
      </w:r>
      <w:r w:rsidRPr="002E5EA1">
        <w:rPr>
          <w:i/>
          <w:iCs/>
          <w:sz w:val="27"/>
          <w:szCs w:val="27"/>
        </w:rPr>
        <w:t>Về cải thiện Chỉ số Năng lực cạnh tranh cấp tỉnh PCI</w:t>
      </w:r>
      <w:r w:rsidRPr="002E5EA1">
        <w:rPr>
          <w:sz w:val="27"/>
          <w:szCs w:val="27"/>
        </w:rPr>
        <w:t>: Giai đoạn 2021- 2022, Chỉ số PCI tỉnh Quảng Nam được Liên đoàn Thương mại và Công nghiệp Việt Nam (VCCI) đánh giá nằm trong Top Khá của cả nước, cụ thể: Chỉ số năng lực</w:t>
      </w:r>
      <w:r w:rsidRPr="002E5EA1">
        <w:rPr>
          <w:spacing w:val="-9"/>
          <w:sz w:val="27"/>
          <w:szCs w:val="27"/>
        </w:rPr>
        <w:t xml:space="preserve"> </w:t>
      </w:r>
      <w:r w:rsidRPr="002E5EA1">
        <w:rPr>
          <w:sz w:val="27"/>
          <w:szCs w:val="27"/>
        </w:rPr>
        <w:t>cạnh</w:t>
      </w:r>
      <w:r w:rsidRPr="002E5EA1">
        <w:rPr>
          <w:spacing w:val="-9"/>
          <w:sz w:val="27"/>
          <w:szCs w:val="27"/>
        </w:rPr>
        <w:t xml:space="preserve"> </w:t>
      </w:r>
      <w:r w:rsidRPr="002E5EA1">
        <w:rPr>
          <w:sz w:val="27"/>
          <w:szCs w:val="27"/>
        </w:rPr>
        <w:t>tranh</w:t>
      </w:r>
      <w:r w:rsidRPr="002E5EA1">
        <w:rPr>
          <w:spacing w:val="-9"/>
          <w:sz w:val="27"/>
          <w:szCs w:val="27"/>
        </w:rPr>
        <w:t xml:space="preserve"> </w:t>
      </w:r>
      <w:r w:rsidRPr="002E5EA1">
        <w:rPr>
          <w:sz w:val="27"/>
          <w:szCs w:val="27"/>
        </w:rPr>
        <w:t>cấp</w:t>
      </w:r>
      <w:r w:rsidRPr="002E5EA1">
        <w:rPr>
          <w:spacing w:val="-9"/>
          <w:sz w:val="27"/>
          <w:szCs w:val="27"/>
        </w:rPr>
        <w:t xml:space="preserve"> </w:t>
      </w:r>
      <w:r w:rsidRPr="002E5EA1">
        <w:rPr>
          <w:sz w:val="27"/>
          <w:szCs w:val="27"/>
        </w:rPr>
        <w:t>tỉnh</w:t>
      </w:r>
      <w:r w:rsidRPr="002E5EA1">
        <w:rPr>
          <w:spacing w:val="-8"/>
          <w:sz w:val="27"/>
          <w:szCs w:val="27"/>
        </w:rPr>
        <w:t xml:space="preserve"> </w:t>
      </w:r>
      <w:r w:rsidRPr="002E5EA1">
        <w:rPr>
          <w:sz w:val="27"/>
          <w:szCs w:val="27"/>
        </w:rPr>
        <w:t>PCI</w:t>
      </w:r>
      <w:r w:rsidRPr="002E5EA1">
        <w:rPr>
          <w:spacing w:val="-9"/>
          <w:sz w:val="27"/>
          <w:szCs w:val="27"/>
        </w:rPr>
        <w:t xml:space="preserve"> </w:t>
      </w:r>
      <w:r w:rsidRPr="002E5EA1">
        <w:rPr>
          <w:sz w:val="27"/>
          <w:szCs w:val="27"/>
        </w:rPr>
        <w:t>2021</w:t>
      </w:r>
      <w:r w:rsidRPr="002E5EA1">
        <w:rPr>
          <w:spacing w:val="-8"/>
          <w:sz w:val="27"/>
          <w:szCs w:val="27"/>
        </w:rPr>
        <w:t xml:space="preserve"> </w:t>
      </w:r>
      <w:r w:rsidRPr="002E5EA1">
        <w:rPr>
          <w:sz w:val="27"/>
          <w:szCs w:val="27"/>
        </w:rPr>
        <w:t>đạt</w:t>
      </w:r>
      <w:r w:rsidRPr="002E5EA1">
        <w:rPr>
          <w:spacing w:val="-8"/>
          <w:sz w:val="27"/>
          <w:szCs w:val="27"/>
        </w:rPr>
        <w:t xml:space="preserve"> </w:t>
      </w:r>
      <w:r w:rsidRPr="002E5EA1">
        <w:rPr>
          <w:sz w:val="27"/>
          <w:szCs w:val="27"/>
        </w:rPr>
        <w:t>66,24</w:t>
      </w:r>
      <w:r w:rsidRPr="002E5EA1">
        <w:rPr>
          <w:spacing w:val="-9"/>
          <w:sz w:val="27"/>
          <w:szCs w:val="27"/>
        </w:rPr>
        <w:t xml:space="preserve"> </w:t>
      </w:r>
      <w:r w:rsidRPr="002E5EA1">
        <w:rPr>
          <w:sz w:val="27"/>
          <w:szCs w:val="27"/>
        </w:rPr>
        <w:t>điểm</w:t>
      </w:r>
      <w:r w:rsidRPr="002E5EA1">
        <w:rPr>
          <w:spacing w:val="-9"/>
          <w:sz w:val="27"/>
          <w:szCs w:val="27"/>
        </w:rPr>
        <w:t xml:space="preserve"> </w:t>
      </w:r>
      <w:r w:rsidRPr="002E5EA1">
        <w:rPr>
          <w:sz w:val="27"/>
          <w:szCs w:val="27"/>
        </w:rPr>
        <w:t>(xếp</w:t>
      </w:r>
      <w:r w:rsidRPr="002E5EA1">
        <w:rPr>
          <w:spacing w:val="-9"/>
          <w:sz w:val="27"/>
          <w:szCs w:val="27"/>
        </w:rPr>
        <w:t xml:space="preserve"> </w:t>
      </w:r>
      <w:r w:rsidRPr="002E5EA1">
        <w:rPr>
          <w:sz w:val="27"/>
          <w:szCs w:val="27"/>
        </w:rPr>
        <w:t>thứ</w:t>
      </w:r>
      <w:r w:rsidRPr="002E5EA1">
        <w:rPr>
          <w:spacing w:val="-8"/>
          <w:sz w:val="27"/>
          <w:szCs w:val="27"/>
        </w:rPr>
        <w:t xml:space="preserve"> </w:t>
      </w:r>
      <w:r w:rsidRPr="002E5EA1">
        <w:rPr>
          <w:sz w:val="27"/>
          <w:szCs w:val="27"/>
        </w:rPr>
        <w:t>19/</w:t>
      </w:r>
      <w:r w:rsidRPr="002E5EA1">
        <w:rPr>
          <w:spacing w:val="-9"/>
          <w:sz w:val="27"/>
          <w:szCs w:val="27"/>
        </w:rPr>
        <w:t xml:space="preserve"> </w:t>
      </w:r>
      <w:r w:rsidRPr="002E5EA1">
        <w:rPr>
          <w:sz w:val="27"/>
          <w:szCs w:val="27"/>
        </w:rPr>
        <w:t>63</w:t>
      </w:r>
      <w:r w:rsidRPr="002E5EA1">
        <w:rPr>
          <w:spacing w:val="-9"/>
          <w:sz w:val="27"/>
          <w:szCs w:val="27"/>
        </w:rPr>
        <w:t xml:space="preserve"> </w:t>
      </w:r>
      <w:r w:rsidRPr="002E5EA1">
        <w:rPr>
          <w:sz w:val="27"/>
          <w:szCs w:val="27"/>
        </w:rPr>
        <w:t>tỉnh,</w:t>
      </w:r>
      <w:r w:rsidRPr="002E5EA1">
        <w:rPr>
          <w:spacing w:val="-9"/>
          <w:sz w:val="27"/>
          <w:szCs w:val="27"/>
        </w:rPr>
        <w:t xml:space="preserve"> </w:t>
      </w:r>
      <w:r w:rsidRPr="002E5EA1">
        <w:rPr>
          <w:sz w:val="27"/>
          <w:szCs w:val="27"/>
        </w:rPr>
        <w:t>thành);</w:t>
      </w:r>
      <w:r w:rsidRPr="002E5EA1">
        <w:rPr>
          <w:spacing w:val="-9"/>
          <w:sz w:val="27"/>
          <w:szCs w:val="27"/>
        </w:rPr>
        <w:t xml:space="preserve"> </w:t>
      </w:r>
      <w:r w:rsidRPr="002E5EA1">
        <w:rPr>
          <w:sz w:val="27"/>
          <w:szCs w:val="27"/>
        </w:rPr>
        <w:t>PCI 2022</w:t>
      </w:r>
      <w:r w:rsidRPr="002E5EA1">
        <w:rPr>
          <w:spacing w:val="-5"/>
          <w:sz w:val="27"/>
          <w:szCs w:val="27"/>
        </w:rPr>
        <w:t xml:space="preserve"> </w:t>
      </w:r>
      <w:r w:rsidRPr="002E5EA1">
        <w:rPr>
          <w:sz w:val="27"/>
          <w:szCs w:val="27"/>
        </w:rPr>
        <w:t>đạt</w:t>
      </w:r>
      <w:r w:rsidRPr="002E5EA1">
        <w:rPr>
          <w:spacing w:val="-5"/>
          <w:sz w:val="27"/>
          <w:szCs w:val="27"/>
        </w:rPr>
        <w:t xml:space="preserve"> </w:t>
      </w:r>
      <w:r w:rsidRPr="002E5EA1">
        <w:rPr>
          <w:sz w:val="27"/>
          <w:szCs w:val="27"/>
        </w:rPr>
        <w:t>66,62</w:t>
      </w:r>
      <w:r w:rsidRPr="002E5EA1">
        <w:rPr>
          <w:spacing w:val="-5"/>
          <w:sz w:val="27"/>
          <w:szCs w:val="27"/>
        </w:rPr>
        <w:t xml:space="preserve"> </w:t>
      </w:r>
      <w:r w:rsidRPr="002E5EA1">
        <w:rPr>
          <w:sz w:val="27"/>
          <w:szCs w:val="27"/>
        </w:rPr>
        <w:t>điểm</w:t>
      </w:r>
      <w:r w:rsidRPr="002E5EA1">
        <w:rPr>
          <w:spacing w:val="-5"/>
          <w:sz w:val="27"/>
          <w:szCs w:val="27"/>
        </w:rPr>
        <w:t xml:space="preserve"> </w:t>
      </w:r>
      <w:r w:rsidRPr="002E5EA1">
        <w:rPr>
          <w:sz w:val="27"/>
          <w:szCs w:val="27"/>
        </w:rPr>
        <w:t>(xếp</w:t>
      </w:r>
      <w:r w:rsidRPr="002E5EA1">
        <w:rPr>
          <w:spacing w:val="-5"/>
          <w:sz w:val="27"/>
          <w:szCs w:val="27"/>
        </w:rPr>
        <w:t xml:space="preserve"> </w:t>
      </w:r>
      <w:r w:rsidRPr="002E5EA1">
        <w:rPr>
          <w:sz w:val="27"/>
          <w:szCs w:val="27"/>
        </w:rPr>
        <w:t>vị</w:t>
      </w:r>
      <w:r w:rsidRPr="002E5EA1">
        <w:rPr>
          <w:spacing w:val="-5"/>
          <w:sz w:val="27"/>
          <w:szCs w:val="27"/>
        </w:rPr>
        <w:t xml:space="preserve"> </w:t>
      </w:r>
      <w:r w:rsidRPr="002E5EA1">
        <w:rPr>
          <w:sz w:val="27"/>
          <w:szCs w:val="27"/>
        </w:rPr>
        <w:t>thứ</w:t>
      </w:r>
      <w:r w:rsidRPr="002E5EA1">
        <w:rPr>
          <w:spacing w:val="-5"/>
          <w:sz w:val="27"/>
          <w:szCs w:val="27"/>
        </w:rPr>
        <w:t xml:space="preserve"> </w:t>
      </w:r>
      <w:r w:rsidRPr="002E5EA1">
        <w:rPr>
          <w:sz w:val="27"/>
          <w:szCs w:val="27"/>
        </w:rPr>
        <w:t>22/63</w:t>
      </w:r>
      <w:r w:rsidRPr="002E5EA1">
        <w:rPr>
          <w:spacing w:val="-5"/>
          <w:sz w:val="27"/>
          <w:szCs w:val="27"/>
        </w:rPr>
        <w:t xml:space="preserve"> </w:t>
      </w:r>
      <w:r w:rsidRPr="002E5EA1">
        <w:rPr>
          <w:sz w:val="27"/>
          <w:szCs w:val="27"/>
        </w:rPr>
        <w:t>tỉnh,</w:t>
      </w:r>
      <w:r w:rsidRPr="002E5EA1">
        <w:rPr>
          <w:spacing w:val="-5"/>
          <w:sz w:val="27"/>
          <w:szCs w:val="27"/>
        </w:rPr>
        <w:t xml:space="preserve"> </w:t>
      </w:r>
      <w:r w:rsidRPr="002E5EA1">
        <w:rPr>
          <w:sz w:val="27"/>
          <w:szCs w:val="27"/>
        </w:rPr>
        <w:t>thành</w:t>
      </w:r>
      <w:r w:rsidRPr="002E5EA1">
        <w:rPr>
          <w:spacing w:val="-5"/>
          <w:sz w:val="27"/>
          <w:szCs w:val="27"/>
        </w:rPr>
        <w:t xml:space="preserve"> </w:t>
      </w:r>
      <w:r w:rsidRPr="002E5EA1">
        <w:rPr>
          <w:sz w:val="27"/>
          <w:szCs w:val="27"/>
        </w:rPr>
        <w:t>phố).</w:t>
      </w:r>
    </w:p>
    <w:p w14:paraId="22D16FD7" w14:textId="5A9E6D6E" w:rsidR="00646683" w:rsidRPr="002E5EA1" w:rsidRDefault="00646683" w:rsidP="002E5EA1">
      <w:pPr>
        <w:pStyle w:val="BodyText"/>
        <w:spacing w:after="80"/>
        <w:ind w:firstLine="567"/>
        <w:rPr>
          <w:sz w:val="27"/>
          <w:szCs w:val="27"/>
        </w:rPr>
      </w:pPr>
      <w:r w:rsidRPr="002E5EA1">
        <w:rPr>
          <w:sz w:val="27"/>
          <w:szCs w:val="27"/>
        </w:rPr>
        <w:t xml:space="preserve">- </w:t>
      </w:r>
      <w:r w:rsidRPr="002E5EA1">
        <w:rPr>
          <w:i/>
          <w:iCs/>
          <w:sz w:val="27"/>
          <w:szCs w:val="27"/>
        </w:rPr>
        <w:t>Về khởi sự kinh doanh</w:t>
      </w:r>
      <w:r w:rsidRPr="002E5EA1">
        <w:rPr>
          <w:sz w:val="27"/>
          <w:szCs w:val="27"/>
        </w:rPr>
        <w:t>: Tính đến ngày 31/12/2023, trên địa bàn tỉnh có trên 8.500 doanh nghiệp đang hoạt động. Hằng năm</w:t>
      </w:r>
      <w:r w:rsidR="0093630B" w:rsidRPr="002E5EA1">
        <w:rPr>
          <w:sz w:val="27"/>
          <w:szCs w:val="27"/>
        </w:rPr>
        <w:t>,</w:t>
      </w:r>
      <w:r w:rsidRPr="002E5EA1">
        <w:rPr>
          <w:sz w:val="27"/>
          <w:szCs w:val="27"/>
        </w:rPr>
        <w:t xml:space="preserve"> có trên 1.000 doanh nghiệp đăng ký thành lập mới. Giai đoạn 2021</w:t>
      </w:r>
      <w:r w:rsidR="002E5EA1" w:rsidRPr="002E5EA1">
        <w:rPr>
          <w:sz w:val="27"/>
          <w:szCs w:val="27"/>
        </w:rPr>
        <w:t xml:space="preserve"> </w:t>
      </w:r>
      <w:r w:rsidRPr="002E5EA1">
        <w:rPr>
          <w:sz w:val="27"/>
          <w:szCs w:val="27"/>
        </w:rPr>
        <w:t>-</w:t>
      </w:r>
      <w:r w:rsidR="002E5EA1" w:rsidRPr="002E5EA1">
        <w:rPr>
          <w:sz w:val="27"/>
          <w:szCs w:val="27"/>
        </w:rPr>
        <w:t xml:space="preserve"> </w:t>
      </w:r>
      <w:r w:rsidRPr="002E5EA1">
        <w:rPr>
          <w:sz w:val="27"/>
          <w:szCs w:val="27"/>
        </w:rPr>
        <w:t>2023, đã hỗ trợ cho 3.525 DN đăng ký thành</w:t>
      </w:r>
      <w:r w:rsidRPr="002E5EA1">
        <w:rPr>
          <w:spacing w:val="-5"/>
          <w:sz w:val="27"/>
          <w:szCs w:val="27"/>
        </w:rPr>
        <w:t xml:space="preserve"> </w:t>
      </w:r>
      <w:r w:rsidRPr="002E5EA1">
        <w:rPr>
          <w:sz w:val="27"/>
          <w:szCs w:val="27"/>
        </w:rPr>
        <w:t>lập</w:t>
      </w:r>
      <w:r w:rsidRPr="002E5EA1">
        <w:rPr>
          <w:spacing w:val="-5"/>
          <w:sz w:val="27"/>
          <w:szCs w:val="27"/>
        </w:rPr>
        <w:t xml:space="preserve"> </w:t>
      </w:r>
      <w:r w:rsidRPr="002E5EA1">
        <w:rPr>
          <w:sz w:val="27"/>
          <w:szCs w:val="27"/>
        </w:rPr>
        <w:t>mới,</w:t>
      </w:r>
      <w:r w:rsidRPr="002E5EA1">
        <w:rPr>
          <w:spacing w:val="-5"/>
          <w:sz w:val="27"/>
          <w:szCs w:val="27"/>
        </w:rPr>
        <w:t xml:space="preserve"> </w:t>
      </w:r>
      <w:r w:rsidRPr="002E5EA1">
        <w:rPr>
          <w:sz w:val="27"/>
          <w:szCs w:val="27"/>
        </w:rPr>
        <w:t>đã</w:t>
      </w:r>
      <w:r w:rsidRPr="002E5EA1">
        <w:rPr>
          <w:spacing w:val="-5"/>
          <w:sz w:val="27"/>
          <w:szCs w:val="27"/>
        </w:rPr>
        <w:t xml:space="preserve"> </w:t>
      </w:r>
      <w:r w:rsidRPr="002E5EA1">
        <w:rPr>
          <w:sz w:val="27"/>
          <w:szCs w:val="27"/>
        </w:rPr>
        <w:t>tiếp</w:t>
      </w:r>
      <w:r w:rsidRPr="002E5EA1">
        <w:rPr>
          <w:spacing w:val="-5"/>
          <w:sz w:val="27"/>
          <w:szCs w:val="27"/>
        </w:rPr>
        <w:t xml:space="preserve"> </w:t>
      </w:r>
      <w:r w:rsidRPr="002E5EA1">
        <w:rPr>
          <w:sz w:val="27"/>
          <w:szCs w:val="27"/>
        </w:rPr>
        <w:t>nhận</w:t>
      </w:r>
      <w:r w:rsidRPr="002E5EA1">
        <w:rPr>
          <w:spacing w:val="-5"/>
          <w:sz w:val="27"/>
          <w:szCs w:val="27"/>
        </w:rPr>
        <w:t xml:space="preserve"> </w:t>
      </w:r>
      <w:r w:rsidRPr="002E5EA1">
        <w:rPr>
          <w:sz w:val="27"/>
          <w:szCs w:val="27"/>
        </w:rPr>
        <w:t>4771</w:t>
      </w:r>
      <w:r w:rsidRPr="002E5EA1">
        <w:rPr>
          <w:spacing w:val="-5"/>
          <w:sz w:val="27"/>
          <w:szCs w:val="27"/>
        </w:rPr>
        <w:t xml:space="preserve"> </w:t>
      </w:r>
      <w:r w:rsidRPr="002E5EA1">
        <w:rPr>
          <w:sz w:val="27"/>
          <w:szCs w:val="27"/>
        </w:rPr>
        <w:t>hồ</w:t>
      </w:r>
      <w:r w:rsidRPr="002E5EA1">
        <w:rPr>
          <w:spacing w:val="-5"/>
          <w:sz w:val="27"/>
          <w:szCs w:val="27"/>
        </w:rPr>
        <w:t xml:space="preserve"> </w:t>
      </w:r>
      <w:r w:rsidRPr="002E5EA1">
        <w:rPr>
          <w:sz w:val="27"/>
          <w:szCs w:val="27"/>
        </w:rPr>
        <w:t>sơ</w:t>
      </w:r>
      <w:r w:rsidRPr="002E5EA1">
        <w:rPr>
          <w:spacing w:val="-5"/>
          <w:sz w:val="27"/>
          <w:szCs w:val="27"/>
        </w:rPr>
        <w:t xml:space="preserve"> </w:t>
      </w:r>
      <w:r w:rsidRPr="002E5EA1">
        <w:rPr>
          <w:sz w:val="27"/>
          <w:szCs w:val="27"/>
        </w:rPr>
        <w:t>đăng</w:t>
      </w:r>
      <w:r w:rsidRPr="002E5EA1">
        <w:rPr>
          <w:spacing w:val="-5"/>
          <w:sz w:val="27"/>
          <w:szCs w:val="27"/>
        </w:rPr>
        <w:t xml:space="preserve"> </w:t>
      </w:r>
      <w:r w:rsidRPr="002E5EA1">
        <w:rPr>
          <w:sz w:val="27"/>
          <w:szCs w:val="27"/>
        </w:rPr>
        <w:t>ký</w:t>
      </w:r>
      <w:r w:rsidRPr="002E5EA1">
        <w:rPr>
          <w:spacing w:val="-5"/>
          <w:sz w:val="27"/>
          <w:szCs w:val="27"/>
        </w:rPr>
        <w:t xml:space="preserve"> </w:t>
      </w:r>
      <w:r w:rsidRPr="002E5EA1">
        <w:rPr>
          <w:sz w:val="27"/>
          <w:szCs w:val="27"/>
        </w:rPr>
        <w:t>kinh</w:t>
      </w:r>
      <w:r w:rsidRPr="002E5EA1">
        <w:rPr>
          <w:spacing w:val="-5"/>
          <w:sz w:val="27"/>
          <w:szCs w:val="27"/>
        </w:rPr>
        <w:t xml:space="preserve"> </w:t>
      </w:r>
      <w:r w:rsidRPr="002E5EA1">
        <w:rPr>
          <w:sz w:val="27"/>
          <w:szCs w:val="27"/>
        </w:rPr>
        <w:t>doanh,</w:t>
      </w:r>
      <w:r w:rsidRPr="002E5EA1">
        <w:rPr>
          <w:spacing w:val="-5"/>
          <w:sz w:val="27"/>
          <w:szCs w:val="27"/>
        </w:rPr>
        <w:t xml:space="preserve"> </w:t>
      </w:r>
      <w:r w:rsidRPr="002E5EA1">
        <w:rPr>
          <w:sz w:val="27"/>
          <w:szCs w:val="27"/>
        </w:rPr>
        <w:t>trong</w:t>
      </w:r>
      <w:r w:rsidRPr="002E5EA1">
        <w:rPr>
          <w:spacing w:val="-5"/>
          <w:sz w:val="27"/>
          <w:szCs w:val="27"/>
        </w:rPr>
        <w:t xml:space="preserve"> </w:t>
      </w:r>
      <w:r w:rsidRPr="002E5EA1">
        <w:rPr>
          <w:sz w:val="27"/>
          <w:szCs w:val="27"/>
        </w:rPr>
        <w:t>đó</w:t>
      </w:r>
      <w:r w:rsidRPr="002E5EA1">
        <w:rPr>
          <w:spacing w:val="-5"/>
          <w:sz w:val="27"/>
          <w:szCs w:val="27"/>
        </w:rPr>
        <w:t xml:space="preserve"> </w:t>
      </w:r>
      <w:r w:rsidRPr="002E5EA1">
        <w:rPr>
          <w:sz w:val="27"/>
          <w:szCs w:val="27"/>
        </w:rPr>
        <w:t>có</w:t>
      </w:r>
      <w:r w:rsidRPr="002E5EA1">
        <w:rPr>
          <w:spacing w:val="-5"/>
          <w:sz w:val="27"/>
          <w:szCs w:val="27"/>
        </w:rPr>
        <w:t xml:space="preserve"> </w:t>
      </w:r>
      <w:r w:rsidRPr="002E5EA1">
        <w:rPr>
          <w:sz w:val="27"/>
          <w:szCs w:val="27"/>
        </w:rPr>
        <w:t>2.357</w:t>
      </w:r>
      <w:r w:rsidRPr="002E5EA1">
        <w:rPr>
          <w:spacing w:val="-5"/>
          <w:sz w:val="27"/>
          <w:szCs w:val="27"/>
        </w:rPr>
        <w:t xml:space="preserve"> </w:t>
      </w:r>
      <w:r w:rsidRPr="002E5EA1">
        <w:rPr>
          <w:sz w:val="27"/>
          <w:szCs w:val="27"/>
        </w:rPr>
        <w:t>hồ sơ đăng ký qua mạng (mức độ 4) chiếm 49,4% hồ sơ tiếp nhận</w:t>
      </w:r>
      <w:r w:rsidRPr="002E5EA1">
        <w:rPr>
          <w:rStyle w:val="FootnoteReference"/>
          <w:sz w:val="27"/>
          <w:szCs w:val="27"/>
        </w:rPr>
        <w:footnoteReference w:id="1"/>
      </w:r>
      <w:r w:rsidRPr="002E5EA1">
        <w:rPr>
          <w:sz w:val="27"/>
          <w:szCs w:val="27"/>
        </w:rPr>
        <w:t>.</w:t>
      </w:r>
    </w:p>
    <w:p w14:paraId="57BC5DD3" w14:textId="106BAA98" w:rsidR="00646683" w:rsidRPr="002E5EA1" w:rsidRDefault="00646683" w:rsidP="002E5EA1">
      <w:pPr>
        <w:pStyle w:val="BodyText"/>
        <w:spacing w:after="80"/>
        <w:ind w:firstLine="567"/>
        <w:rPr>
          <w:sz w:val="27"/>
          <w:szCs w:val="27"/>
        </w:rPr>
      </w:pPr>
      <w:r w:rsidRPr="002E5EA1">
        <w:rPr>
          <w:sz w:val="27"/>
          <w:szCs w:val="27"/>
        </w:rPr>
        <w:t xml:space="preserve">- </w:t>
      </w:r>
      <w:r w:rsidRPr="002E5EA1">
        <w:rPr>
          <w:i/>
          <w:iCs/>
          <w:sz w:val="27"/>
          <w:szCs w:val="27"/>
        </w:rPr>
        <w:t>Về</w:t>
      </w:r>
      <w:r w:rsidRPr="002E5EA1">
        <w:rPr>
          <w:i/>
          <w:iCs/>
          <w:spacing w:val="-7"/>
          <w:sz w:val="27"/>
          <w:szCs w:val="27"/>
        </w:rPr>
        <w:t xml:space="preserve"> </w:t>
      </w:r>
      <w:r w:rsidRPr="002E5EA1">
        <w:rPr>
          <w:i/>
          <w:iCs/>
          <w:sz w:val="27"/>
          <w:szCs w:val="27"/>
        </w:rPr>
        <w:t>lĩnh</w:t>
      </w:r>
      <w:r w:rsidRPr="002E5EA1">
        <w:rPr>
          <w:i/>
          <w:iCs/>
          <w:spacing w:val="-7"/>
          <w:sz w:val="27"/>
          <w:szCs w:val="27"/>
        </w:rPr>
        <w:t xml:space="preserve"> </w:t>
      </w:r>
      <w:r w:rsidRPr="002E5EA1">
        <w:rPr>
          <w:i/>
          <w:iCs/>
          <w:sz w:val="27"/>
          <w:szCs w:val="27"/>
        </w:rPr>
        <w:t>vực</w:t>
      </w:r>
      <w:r w:rsidRPr="002E5EA1">
        <w:rPr>
          <w:i/>
          <w:iCs/>
          <w:spacing w:val="-7"/>
          <w:sz w:val="27"/>
          <w:szCs w:val="27"/>
        </w:rPr>
        <w:t xml:space="preserve"> </w:t>
      </w:r>
      <w:r w:rsidRPr="002E5EA1">
        <w:rPr>
          <w:i/>
          <w:iCs/>
          <w:sz w:val="27"/>
          <w:szCs w:val="27"/>
        </w:rPr>
        <w:t>thuế</w:t>
      </w:r>
      <w:r w:rsidRPr="002E5EA1">
        <w:rPr>
          <w:sz w:val="27"/>
          <w:szCs w:val="27"/>
        </w:rPr>
        <w:t>:</w:t>
      </w:r>
      <w:r w:rsidRPr="002E5EA1">
        <w:rPr>
          <w:spacing w:val="-7"/>
          <w:sz w:val="27"/>
          <w:szCs w:val="27"/>
        </w:rPr>
        <w:t xml:space="preserve"> </w:t>
      </w:r>
      <w:r w:rsidRPr="002E5EA1">
        <w:rPr>
          <w:sz w:val="27"/>
          <w:szCs w:val="27"/>
        </w:rPr>
        <w:t>Hằng</w:t>
      </w:r>
      <w:r w:rsidRPr="002E5EA1">
        <w:rPr>
          <w:spacing w:val="-7"/>
          <w:sz w:val="27"/>
          <w:szCs w:val="27"/>
        </w:rPr>
        <w:t xml:space="preserve"> </w:t>
      </w:r>
      <w:r w:rsidRPr="002E5EA1">
        <w:rPr>
          <w:sz w:val="27"/>
          <w:szCs w:val="27"/>
        </w:rPr>
        <w:t>năm,</w:t>
      </w:r>
      <w:r w:rsidRPr="002E5EA1">
        <w:rPr>
          <w:spacing w:val="-7"/>
          <w:sz w:val="27"/>
          <w:szCs w:val="27"/>
        </w:rPr>
        <w:t xml:space="preserve"> </w:t>
      </w:r>
      <w:r w:rsidRPr="002E5EA1">
        <w:rPr>
          <w:sz w:val="27"/>
          <w:szCs w:val="27"/>
        </w:rPr>
        <w:t>có</w:t>
      </w:r>
      <w:r w:rsidRPr="002E5EA1">
        <w:rPr>
          <w:spacing w:val="-7"/>
          <w:sz w:val="27"/>
          <w:szCs w:val="27"/>
        </w:rPr>
        <w:t xml:space="preserve"> </w:t>
      </w:r>
      <w:r w:rsidRPr="002E5EA1">
        <w:rPr>
          <w:sz w:val="27"/>
          <w:szCs w:val="27"/>
        </w:rPr>
        <w:t>trên</w:t>
      </w:r>
      <w:r w:rsidRPr="002E5EA1">
        <w:rPr>
          <w:spacing w:val="-7"/>
          <w:sz w:val="27"/>
          <w:szCs w:val="27"/>
        </w:rPr>
        <w:t xml:space="preserve"> </w:t>
      </w:r>
      <w:r w:rsidRPr="002E5EA1">
        <w:rPr>
          <w:sz w:val="27"/>
          <w:szCs w:val="27"/>
        </w:rPr>
        <w:t>95%</w:t>
      </w:r>
      <w:r w:rsidRPr="002E5EA1">
        <w:rPr>
          <w:spacing w:val="-7"/>
          <w:sz w:val="27"/>
          <w:szCs w:val="27"/>
        </w:rPr>
        <w:t xml:space="preserve"> </w:t>
      </w:r>
      <w:r w:rsidRPr="002E5EA1">
        <w:rPr>
          <w:sz w:val="27"/>
          <w:szCs w:val="27"/>
        </w:rPr>
        <w:t>doanh</w:t>
      </w:r>
      <w:r w:rsidRPr="002E5EA1">
        <w:rPr>
          <w:spacing w:val="-7"/>
          <w:sz w:val="27"/>
          <w:szCs w:val="27"/>
        </w:rPr>
        <w:t xml:space="preserve"> </w:t>
      </w:r>
      <w:r w:rsidRPr="002E5EA1">
        <w:rPr>
          <w:sz w:val="27"/>
          <w:szCs w:val="27"/>
        </w:rPr>
        <w:t>nghiệp</w:t>
      </w:r>
      <w:r w:rsidRPr="002E5EA1">
        <w:rPr>
          <w:spacing w:val="-7"/>
          <w:sz w:val="27"/>
          <w:szCs w:val="27"/>
        </w:rPr>
        <w:t xml:space="preserve"> </w:t>
      </w:r>
      <w:r w:rsidRPr="002E5EA1">
        <w:rPr>
          <w:sz w:val="27"/>
          <w:szCs w:val="27"/>
        </w:rPr>
        <w:t>thực</w:t>
      </w:r>
      <w:r w:rsidRPr="002E5EA1">
        <w:rPr>
          <w:spacing w:val="-7"/>
          <w:sz w:val="27"/>
          <w:szCs w:val="27"/>
        </w:rPr>
        <w:t xml:space="preserve"> </w:t>
      </w:r>
      <w:r w:rsidRPr="002E5EA1">
        <w:rPr>
          <w:sz w:val="27"/>
          <w:szCs w:val="27"/>
        </w:rPr>
        <w:t>hiện</w:t>
      </w:r>
      <w:r w:rsidRPr="002E5EA1">
        <w:rPr>
          <w:spacing w:val="-7"/>
          <w:sz w:val="27"/>
          <w:szCs w:val="27"/>
        </w:rPr>
        <w:t xml:space="preserve"> </w:t>
      </w:r>
      <w:r w:rsidRPr="002E5EA1">
        <w:rPr>
          <w:sz w:val="27"/>
          <w:szCs w:val="27"/>
        </w:rPr>
        <w:t>kê</w:t>
      </w:r>
      <w:r w:rsidRPr="002E5EA1">
        <w:rPr>
          <w:spacing w:val="-7"/>
          <w:sz w:val="27"/>
          <w:szCs w:val="27"/>
        </w:rPr>
        <w:t xml:space="preserve"> </w:t>
      </w:r>
      <w:r w:rsidRPr="002E5EA1">
        <w:rPr>
          <w:sz w:val="27"/>
          <w:szCs w:val="27"/>
        </w:rPr>
        <w:t>khai thuế điện tử; 95% doanh nghiệp đăng ký nộp thuế điện tử; tỷ lệ số tiền thuế nộp vào ngân sách nhà nước bằng hình thức điện tử đạt 100%; hồ sơ hoàn thuế được giải quyết đúng quy trình, tiếp nhận và trả kết quả giải quyết 100% hồ sơ hoàn</w:t>
      </w:r>
      <w:r w:rsidR="002E5EA1" w:rsidRPr="002E5EA1">
        <w:rPr>
          <w:spacing w:val="32"/>
          <w:sz w:val="27"/>
          <w:szCs w:val="27"/>
        </w:rPr>
        <w:t xml:space="preserve"> </w:t>
      </w:r>
      <w:r w:rsidRPr="002E5EA1">
        <w:rPr>
          <w:sz w:val="27"/>
          <w:szCs w:val="27"/>
        </w:rPr>
        <w:t>thuế</w:t>
      </w:r>
      <w:r w:rsidRPr="002E5EA1">
        <w:rPr>
          <w:spacing w:val="32"/>
          <w:sz w:val="27"/>
          <w:szCs w:val="27"/>
        </w:rPr>
        <w:t xml:space="preserve"> </w:t>
      </w:r>
      <w:r w:rsidRPr="002E5EA1">
        <w:rPr>
          <w:sz w:val="27"/>
          <w:szCs w:val="27"/>
        </w:rPr>
        <w:t>bằng</w:t>
      </w:r>
      <w:r w:rsidRPr="002E5EA1">
        <w:rPr>
          <w:spacing w:val="32"/>
          <w:sz w:val="27"/>
          <w:szCs w:val="27"/>
        </w:rPr>
        <w:t xml:space="preserve"> </w:t>
      </w:r>
      <w:r w:rsidRPr="002E5EA1">
        <w:rPr>
          <w:sz w:val="27"/>
          <w:szCs w:val="27"/>
        </w:rPr>
        <w:t>phương</w:t>
      </w:r>
      <w:r w:rsidRPr="002E5EA1">
        <w:rPr>
          <w:spacing w:val="32"/>
          <w:sz w:val="27"/>
          <w:szCs w:val="27"/>
        </w:rPr>
        <w:t xml:space="preserve"> </w:t>
      </w:r>
      <w:r w:rsidRPr="002E5EA1">
        <w:rPr>
          <w:sz w:val="27"/>
          <w:szCs w:val="27"/>
        </w:rPr>
        <w:t>thức</w:t>
      </w:r>
      <w:r w:rsidRPr="002E5EA1">
        <w:rPr>
          <w:spacing w:val="32"/>
          <w:sz w:val="27"/>
          <w:szCs w:val="27"/>
        </w:rPr>
        <w:t xml:space="preserve"> </w:t>
      </w:r>
      <w:r w:rsidRPr="002E5EA1">
        <w:rPr>
          <w:sz w:val="27"/>
          <w:szCs w:val="27"/>
        </w:rPr>
        <w:t>điện</w:t>
      </w:r>
      <w:r w:rsidRPr="002E5EA1">
        <w:rPr>
          <w:spacing w:val="32"/>
          <w:sz w:val="27"/>
          <w:szCs w:val="27"/>
        </w:rPr>
        <w:t xml:space="preserve"> </w:t>
      </w:r>
      <w:r w:rsidRPr="002E5EA1">
        <w:rPr>
          <w:sz w:val="27"/>
          <w:szCs w:val="27"/>
        </w:rPr>
        <w:t>tử</w:t>
      </w:r>
      <w:r w:rsidRPr="002E5EA1">
        <w:rPr>
          <w:rStyle w:val="FootnoteReference"/>
          <w:sz w:val="27"/>
          <w:szCs w:val="27"/>
        </w:rPr>
        <w:footnoteReference w:id="2"/>
      </w:r>
      <w:r w:rsidRPr="002E5EA1">
        <w:rPr>
          <w:sz w:val="27"/>
          <w:szCs w:val="27"/>
        </w:rPr>
        <w:t>.</w:t>
      </w:r>
    </w:p>
    <w:p w14:paraId="706855DF" w14:textId="77777777" w:rsidR="00646683" w:rsidRPr="002E5EA1" w:rsidRDefault="00646683" w:rsidP="002E5EA1">
      <w:pPr>
        <w:pStyle w:val="ListParagraph"/>
        <w:widowControl w:val="0"/>
        <w:numPr>
          <w:ilvl w:val="0"/>
          <w:numId w:val="1"/>
        </w:numPr>
        <w:autoSpaceDE w:val="0"/>
        <w:autoSpaceDN w:val="0"/>
        <w:spacing w:after="80" w:line="240" w:lineRule="auto"/>
        <w:ind w:left="0" w:right="-1" w:firstLine="567"/>
        <w:contextualSpacing w:val="0"/>
        <w:jc w:val="both"/>
        <w:rPr>
          <w:rFonts w:ascii="Times New Roman" w:hAnsi="Times New Roman"/>
          <w:sz w:val="27"/>
          <w:szCs w:val="27"/>
        </w:rPr>
      </w:pPr>
      <w:r w:rsidRPr="002E5EA1">
        <w:rPr>
          <w:rFonts w:ascii="Times New Roman" w:hAnsi="Times New Roman"/>
          <w:i/>
          <w:iCs/>
          <w:sz w:val="27"/>
          <w:szCs w:val="27"/>
        </w:rPr>
        <w:t>Về</w:t>
      </w:r>
      <w:r w:rsidRPr="002E5EA1">
        <w:rPr>
          <w:rFonts w:ascii="Times New Roman" w:hAnsi="Times New Roman"/>
          <w:i/>
          <w:iCs/>
          <w:spacing w:val="18"/>
          <w:sz w:val="27"/>
          <w:szCs w:val="27"/>
        </w:rPr>
        <w:t xml:space="preserve"> </w:t>
      </w:r>
      <w:r w:rsidRPr="002E5EA1">
        <w:rPr>
          <w:rFonts w:ascii="Times New Roman" w:hAnsi="Times New Roman"/>
          <w:i/>
          <w:iCs/>
          <w:sz w:val="27"/>
          <w:szCs w:val="27"/>
        </w:rPr>
        <w:t>lĩnh</w:t>
      </w:r>
      <w:r w:rsidRPr="002E5EA1">
        <w:rPr>
          <w:rFonts w:ascii="Times New Roman" w:hAnsi="Times New Roman"/>
          <w:i/>
          <w:iCs/>
          <w:spacing w:val="19"/>
          <w:sz w:val="27"/>
          <w:szCs w:val="27"/>
        </w:rPr>
        <w:t xml:space="preserve"> </w:t>
      </w:r>
      <w:r w:rsidRPr="002E5EA1">
        <w:rPr>
          <w:rFonts w:ascii="Times New Roman" w:hAnsi="Times New Roman"/>
          <w:i/>
          <w:iCs/>
          <w:sz w:val="27"/>
          <w:szCs w:val="27"/>
        </w:rPr>
        <w:t>vực</w:t>
      </w:r>
      <w:r w:rsidRPr="002E5EA1">
        <w:rPr>
          <w:rFonts w:ascii="Times New Roman" w:hAnsi="Times New Roman"/>
          <w:i/>
          <w:iCs/>
          <w:spacing w:val="18"/>
          <w:sz w:val="27"/>
          <w:szCs w:val="27"/>
        </w:rPr>
        <w:t xml:space="preserve"> </w:t>
      </w:r>
      <w:r w:rsidRPr="002E5EA1">
        <w:rPr>
          <w:rFonts w:ascii="Times New Roman" w:hAnsi="Times New Roman"/>
          <w:i/>
          <w:iCs/>
          <w:sz w:val="27"/>
          <w:szCs w:val="27"/>
        </w:rPr>
        <w:t>hải</w:t>
      </w:r>
      <w:r w:rsidRPr="002E5EA1">
        <w:rPr>
          <w:rFonts w:ascii="Times New Roman" w:hAnsi="Times New Roman"/>
          <w:i/>
          <w:iCs/>
          <w:spacing w:val="18"/>
          <w:sz w:val="27"/>
          <w:szCs w:val="27"/>
        </w:rPr>
        <w:t xml:space="preserve"> </w:t>
      </w:r>
      <w:r w:rsidRPr="002E5EA1">
        <w:rPr>
          <w:rFonts w:ascii="Times New Roman" w:hAnsi="Times New Roman"/>
          <w:i/>
          <w:iCs/>
          <w:sz w:val="27"/>
          <w:szCs w:val="27"/>
        </w:rPr>
        <w:t>quan</w:t>
      </w:r>
      <w:r w:rsidRPr="002E5EA1">
        <w:rPr>
          <w:rFonts w:ascii="Times New Roman" w:hAnsi="Times New Roman"/>
          <w:sz w:val="27"/>
          <w:szCs w:val="27"/>
        </w:rPr>
        <w:t xml:space="preserve">: </w:t>
      </w:r>
      <w:r w:rsidRPr="002E5EA1">
        <w:rPr>
          <w:rFonts w:ascii="Times New Roman" w:hAnsi="Times New Roman"/>
          <w:spacing w:val="19"/>
          <w:sz w:val="27"/>
          <w:szCs w:val="27"/>
        </w:rPr>
        <w:t xml:space="preserve">Thực hiện </w:t>
      </w:r>
      <w:r w:rsidRPr="002E5EA1">
        <w:rPr>
          <w:rFonts w:ascii="Times New Roman" w:hAnsi="Times New Roman"/>
          <w:sz w:val="27"/>
          <w:szCs w:val="27"/>
        </w:rPr>
        <w:t>nộp thuế điện tử và thông quan 24/7 nhằm góp phần rút ngắn thời gian thông quan giải phóng hàng hoá.</w:t>
      </w:r>
    </w:p>
    <w:p w14:paraId="6DB32D44" w14:textId="546C882A" w:rsidR="00646683" w:rsidRPr="002E5EA1" w:rsidRDefault="00646683" w:rsidP="002E5EA1">
      <w:pPr>
        <w:pStyle w:val="BodyText"/>
        <w:spacing w:after="80"/>
        <w:ind w:right="-1" w:firstLine="567"/>
        <w:rPr>
          <w:sz w:val="27"/>
          <w:szCs w:val="27"/>
        </w:rPr>
      </w:pPr>
      <w:r w:rsidRPr="002E5EA1">
        <w:rPr>
          <w:sz w:val="27"/>
          <w:szCs w:val="27"/>
        </w:rPr>
        <w:t xml:space="preserve">- </w:t>
      </w:r>
      <w:r w:rsidRPr="002E5EA1">
        <w:rPr>
          <w:i/>
          <w:iCs/>
          <w:sz w:val="27"/>
          <w:szCs w:val="27"/>
        </w:rPr>
        <w:t>Về lĩnh vực tiếp cận tín dụng</w:t>
      </w:r>
      <w:r w:rsidRPr="002E5EA1">
        <w:rPr>
          <w:sz w:val="27"/>
          <w:szCs w:val="27"/>
        </w:rPr>
        <w:t>: Ngành Ngân hàng đã triển khai nhiều chương</w:t>
      </w:r>
      <w:r w:rsidRPr="002E5EA1">
        <w:rPr>
          <w:spacing w:val="-7"/>
          <w:sz w:val="27"/>
          <w:szCs w:val="27"/>
        </w:rPr>
        <w:t xml:space="preserve"> </w:t>
      </w:r>
      <w:r w:rsidRPr="002E5EA1">
        <w:rPr>
          <w:sz w:val="27"/>
          <w:szCs w:val="27"/>
        </w:rPr>
        <w:t>trình</w:t>
      </w:r>
      <w:r w:rsidRPr="002E5EA1">
        <w:rPr>
          <w:spacing w:val="-7"/>
          <w:sz w:val="27"/>
          <w:szCs w:val="27"/>
        </w:rPr>
        <w:t xml:space="preserve"> </w:t>
      </w:r>
      <w:r w:rsidRPr="002E5EA1">
        <w:rPr>
          <w:sz w:val="27"/>
          <w:szCs w:val="27"/>
        </w:rPr>
        <w:t>kết</w:t>
      </w:r>
      <w:r w:rsidRPr="002E5EA1">
        <w:rPr>
          <w:spacing w:val="-7"/>
          <w:sz w:val="27"/>
          <w:szCs w:val="27"/>
        </w:rPr>
        <w:t xml:space="preserve"> </w:t>
      </w:r>
      <w:r w:rsidRPr="002E5EA1">
        <w:rPr>
          <w:sz w:val="27"/>
          <w:szCs w:val="27"/>
        </w:rPr>
        <w:t>nối</w:t>
      </w:r>
      <w:r w:rsidRPr="002E5EA1">
        <w:rPr>
          <w:spacing w:val="-7"/>
          <w:sz w:val="27"/>
          <w:szCs w:val="27"/>
        </w:rPr>
        <w:t xml:space="preserve"> </w:t>
      </w:r>
      <w:r w:rsidRPr="002E5EA1">
        <w:rPr>
          <w:sz w:val="27"/>
          <w:szCs w:val="27"/>
        </w:rPr>
        <w:t>với</w:t>
      </w:r>
      <w:r w:rsidRPr="002E5EA1">
        <w:rPr>
          <w:spacing w:val="-7"/>
          <w:sz w:val="27"/>
          <w:szCs w:val="27"/>
        </w:rPr>
        <w:t xml:space="preserve"> </w:t>
      </w:r>
      <w:r w:rsidRPr="002E5EA1">
        <w:rPr>
          <w:sz w:val="27"/>
          <w:szCs w:val="27"/>
        </w:rPr>
        <w:t>doanh</w:t>
      </w:r>
      <w:r w:rsidRPr="002E5EA1">
        <w:rPr>
          <w:spacing w:val="-7"/>
          <w:sz w:val="27"/>
          <w:szCs w:val="27"/>
        </w:rPr>
        <w:t xml:space="preserve"> </w:t>
      </w:r>
      <w:r w:rsidRPr="002E5EA1">
        <w:rPr>
          <w:sz w:val="27"/>
          <w:szCs w:val="27"/>
        </w:rPr>
        <w:t>nghiệp,</w:t>
      </w:r>
      <w:r w:rsidRPr="002E5EA1">
        <w:rPr>
          <w:spacing w:val="-7"/>
          <w:sz w:val="27"/>
          <w:szCs w:val="27"/>
        </w:rPr>
        <w:t xml:space="preserve"> </w:t>
      </w:r>
      <w:r w:rsidRPr="002E5EA1">
        <w:rPr>
          <w:sz w:val="27"/>
          <w:szCs w:val="27"/>
        </w:rPr>
        <w:t>các</w:t>
      </w:r>
      <w:r w:rsidRPr="002E5EA1">
        <w:rPr>
          <w:spacing w:val="-7"/>
          <w:sz w:val="27"/>
          <w:szCs w:val="27"/>
        </w:rPr>
        <w:t xml:space="preserve"> </w:t>
      </w:r>
      <w:r w:rsidRPr="002E5EA1">
        <w:rPr>
          <w:sz w:val="27"/>
          <w:szCs w:val="27"/>
        </w:rPr>
        <w:t>giải</w:t>
      </w:r>
      <w:r w:rsidRPr="002E5EA1">
        <w:rPr>
          <w:spacing w:val="-7"/>
          <w:sz w:val="27"/>
          <w:szCs w:val="27"/>
        </w:rPr>
        <w:t xml:space="preserve"> </w:t>
      </w:r>
      <w:r w:rsidRPr="002E5EA1">
        <w:rPr>
          <w:sz w:val="27"/>
          <w:szCs w:val="27"/>
        </w:rPr>
        <w:t>pháp</w:t>
      </w:r>
      <w:r w:rsidRPr="002E5EA1">
        <w:rPr>
          <w:spacing w:val="-7"/>
          <w:sz w:val="27"/>
          <w:szCs w:val="27"/>
        </w:rPr>
        <w:t xml:space="preserve"> </w:t>
      </w:r>
      <w:r w:rsidRPr="002E5EA1">
        <w:rPr>
          <w:sz w:val="27"/>
          <w:szCs w:val="27"/>
        </w:rPr>
        <w:t>kích</w:t>
      </w:r>
      <w:r w:rsidRPr="002E5EA1">
        <w:rPr>
          <w:spacing w:val="-7"/>
          <w:sz w:val="27"/>
          <w:szCs w:val="27"/>
        </w:rPr>
        <w:t xml:space="preserve"> </w:t>
      </w:r>
      <w:r w:rsidRPr="002E5EA1">
        <w:rPr>
          <w:sz w:val="27"/>
          <w:szCs w:val="27"/>
        </w:rPr>
        <w:t>cầu</w:t>
      </w:r>
      <w:r w:rsidRPr="002E5EA1">
        <w:rPr>
          <w:spacing w:val="-7"/>
          <w:sz w:val="27"/>
          <w:szCs w:val="27"/>
        </w:rPr>
        <w:t xml:space="preserve"> </w:t>
      </w:r>
      <w:r w:rsidRPr="002E5EA1">
        <w:rPr>
          <w:sz w:val="27"/>
          <w:szCs w:val="27"/>
        </w:rPr>
        <w:t>tín</w:t>
      </w:r>
      <w:r w:rsidRPr="002E5EA1">
        <w:rPr>
          <w:spacing w:val="-7"/>
          <w:sz w:val="27"/>
          <w:szCs w:val="27"/>
        </w:rPr>
        <w:t xml:space="preserve"> </w:t>
      </w:r>
      <w:r w:rsidRPr="002E5EA1">
        <w:rPr>
          <w:sz w:val="27"/>
          <w:szCs w:val="27"/>
        </w:rPr>
        <w:t>dụng,</w:t>
      </w:r>
      <w:r w:rsidRPr="002E5EA1">
        <w:rPr>
          <w:spacing w:val="-7"/>
          <w:sz w:val="27"/>
          <w:szCs w:val="27"/>
        </w:rPr>
        <w:t xml:space="preserve"> </w:t>
      </w:r>
      <w:r w:rsidRPr="002E5EA1">
        <w:rPr>
          <w:sz w:val="27"/>
          <w:szCs w:val="27"/>
        </w:rPr>
        <w:t>rà</w:t>
      </w:r>
      <w:r w:rsidRPr="002E5EA1">
        <w:rPr>
          <w:spacing w:val="-7"/>
          <w:sz w:val="27"/>
          <w:szCs w:val="27"/>
        </w:rPr>
        <w:t xml:space="preserve"> </w:t>
      </w:r>
      <w:r w:rsidRPr="002E5EA1">
        <w:rPr>
          <w:sz w:val="27"/>
          <w:szCs w:val="27"/>
        </w:rPr>
        <w:t>soát</w:t>
      </w:r>
      <w:r w:rsidR="0093630B" w:rsidRPr="002E5EA1">
        <w:rPr>
          <w:spacing w:val="-7"/>
          <w:sz w:val="27"/>
          <w:szCs w:val="27"/>
        </w:rPr>
        <w:t xml:space="preserve">, </w:t>
      </w:r>
      <w:r w:rsidRPr="002E5EA1">
        <w:rPr>
          <w:sz w:val="27"/>
          <w:szCs w:val="27"/>
        </w:rPr>
        <w:t>thực</w:t>
      </w:r>
      <w:r w:rsidRPr="002E5EA1">
        <w:rPr>
          <w:spacing w:val="-4"/>
          <w:sz w:val="27"/>
          <w:szCs w:val="27"/>
        </w:rPr>
        <w:t xml:space="preserve"> </w:t>
      </w:r>
      <w:r w:rsidRPr="002E5EA1">
        <w:rPr>
          <w:sz w:val="27"/>
          <w:szCs w:val="27"/>
        </w:rPr>
        <w:t>hiện</w:t>
      </w:r>
      <w:r w:rsidRPr="002E5EA1">
        <w:rPr>
          <w:spacing w:val="-4"/>
          <w:sz w:val="27"/>
          <w:szCs w:val="27"/>
        </w:rPr>
        <w:t xml:space="preserve"> </w:t>
      </w:r>
      <w:r w:rsidRPr="002E5EA1">
        <w:rPr>
          <w:sz w:val="27"/>
          <w:szCs w:val="27"/>
        </w:rPr>
        <w:t>điều</w:t>
      </w:r>
      <w:r w:rsidRPr="002E5EA1">
        <w:rPr>
          <w:spacing w:val="-4"/>
          <w:sz w:val="27"/>
          <w:szCs w:val="27"/>
        </w:rPr>
        <w:t xml:space="preserve"> </w:t>
      </w:r>
      <w:r w:rsidRPr="002E5EA1">
        <w:rPr>
          <w:sz w:val="27"/>
          <w:szCs w:val="27"/>
        </w:rPr>
        <w:t>chỉnh</w:t>
      </w:r>
      <w:r w:rsidRPr="002E5EA1">
        <w:rPr>
          <w:spacing w:val="-4"/>
          <w:sz w:val="27"/>
          <w:szCs w:val="27"/>
        </w:rPr>
        <w:t xml:space="preserve"> </w:t>
      </w:r>
      <w:r w:rsidRPr="002E5EA1">
        <w:rPr>
          <w:sz w:val="27"/>
          <w:szCs w:val="27"/>
        </w:rPr>
        <w:t>giảm</w:t>
      </w:r>
      <w:r w:rsidRPr="002E5EA1">
        <w:rPr>
          <w:spacing w:val="-4"/>
          <w:sz w:val="27"/>
          <w:szCs w:val="27"/>
        </w:rPr>
        <w:t xml:space="preserve"> </w:t>
      </w:r>
      <w:r w:rsidRPr="002E5EA1">
        <w:rPr>
          <w:sz w:val="27"/>
          <w:szCs w:val="27"/>
        </w:rPr>
        <w:t>lãi</w:t>
      </w:r>
      <w:r w:rsidRPr="002E5EA1">
        <w:rPr>
          <w:spacing w:val="-4"/>
          <w:sz w:val="27"/>
          <w:szCs w:val="27"/>
        </w:rPr>
        <w:t xml:space="preserve"> </w:t>
      </w:r>
      <w:r w:rsidRPr="002E5EA1">
        <w:rPr>
          <w:sz w:val="27"/>
          <w:szCs w:val="27"/>
        </w:rPr>
        <w:t>suất</w:t>
      </w:r>
      <w:r w:rsidRPr="002E5EA1">
        <w:rPr>
          <w:spacing w:val="-4"/>
          <w:sz w:val="27"/>
          <w:szCs w:val="27"/>
        </w:rPr>
        <w:t xml:space="preserve"> </w:t>
      </w:r>
      <w:r w:rsidRPr="002E5EA1">
        <w:rPr>
          <w:sz w:val="27"/>
          <w:szCs w:val="27"/>
        </w:rPr>
        <w:t>cho</w:t>
      </w:r>
      <w:r w:rsidRPr="002E5EA1">
        <w:rPr>
          <w:spacing w:val="-4"/>
          <w:sz w:val="27"/>
          <w:szCs w:val="27"/>
        </w:rPr>
        <w:t xml:space="preserve"> </w:t>
      </w:r>
      <w:r w:rsidRPr="002E5EA1">
        <w:rPr>
          <w:sz w:val="27"/>
          <w:szCs w:val="27"/>
        </w:rPr>
        <w:t>vay,</w:t>
      </w:r>
      <w:r w:rsidRPr="002E5EA1">
        <w:rPr>
          <w:spacing w:val="-4"/>
          <w:sz w:val="27"/>
          <w:szCs w:val="27"/>
        </w:rPr>
        <w:t xml:space="preserve"> </w:t>
      </w:r>
      <w:r w:rsidRPr="002E5EA1">
        <w:rPr>
          <w:sz w:val="27"/>
          <w:szCs w:val="27"/>
        </w:rPr>
        <w:t>cơ</w:t>
      </w:r>
      <w:r w:rsidRPr="002E5EA1">
        <w:rPr>
          <w:spacing w:val="-4"/>
          <w:sz w:val="27"/>
          <w:szCs w:val="27"/>
        </w:rPr>
        <w:t xml:space="preserve"> </w:t>
      </w:r>
      <w:r w:rsidRPr="002E5EA1">
        <w:rPr>
          <w:sz w:val="27"/>
          <w:szCs w:val="27"/>
        </w:rPr>
        <w:t>cấu</w:t>
      </w:r>
      <w:r w:rsidRPr="002E5EA1">
        <w:rPr>
          <w:spacing w:val="-4"/>
          <w:sz w:val="27"/>
          <w:szCs w:val="27"/>
        </w:rPr>
        <w:t xml:space="preserve"> </w:t>
      </w:r>
      <w:r w:rsidRPr="002E5EA1">
        <w:rPr>
          <w:sz w:val="27"/>
          <w:szCs w:val="27"/>
        </w:rPr>
        <w:t>lại</w:t>
      </w:r>
      <w:r w:rsidRPr="002E5EA1">
        <w:rPr>
          <w:spacing w:val="-4"/>
          <w:sz w:val="27"/>
          <w:szCs w:val="27"/>
        </w:rPr>
        <w:t xml:space="preserve"> </w:t>
      </w:r>
      <w:r w:rsidRPr="002E5EA1">
        <w:rPr>
          <w:sz w:val="27"/>
          <w:szCs w:val="27"/>
        </w:rPr>
        <w:t>thời</w:t>
      </w:r>
      <w:r w:rsidRPr="002E5EA1">
        <w:rPr>
          <w:spacing w:val="-4"/>
          <w:sz w:val="27"/>
          <w:szCs w:val="27"/>
        </w:rPr>
        <w:t xml:space="preserve"> </w:t>
      </w:r>
      <w:r w:rsidRPr="002E5EA1">
        <w:rPr>
          <w:sz w:val="27"/>
          <w:szCs w:val="27"/>
        </w:rPr>
        <w:t>hạn</w:t>
      </w:r>
      <w:r w:rsidRPr="002E5EA1">
        <w:rPr>
          <w:spacing w:val="-4"/>
          <w:sz w:val="27"/>
          <w:szCs w:val="27"/>
        </w:rPr>
        <w:t xml:space="preserve"> </w:t>
      </w:r>
      <w:r w:rsidRPr="002E5EA1">
        <w:rPr>
          <w:sz w:val="27"/>
          <w:szCs w:val="27"/>
        </w:rPr>
        <w:t>trả</w:t>
      </w:r>
      <w:r w:rsidRPr="002E5EA1">
        <w:rPr>
          <w:spacing w:val="-4"/>
          <w:sz w:val="27"/>
          <w:szCs w:val="27"/>
        </w:rPr>
        <w:t xml:space="preserve"> </w:t>
      </w:r>
      <w:r w:rsidRPr="002E5EA1">
        <w:rPr>
          <w:sz w:val="27"/>
          <w:szCs w:val="27"/>
        </w:rPr>
        <w:t>nợ</w:t>
      </w:r>
      <w:r w:rsidRPr="002E5EA1">
        <w:rPr>
          <w:spacing w:val="-4"/>
          <w:sz w:val="27"/>
          <w:szCs w:val="27"/>
        </w:rPr>
        <w:t xml:space="preserve"> </w:t>
      </w:r>
      <w:r w:rsidRPr="002E5EA1">
        <w:rPr>
          <w:sz w:val="27"/>
          <w:szCs w:val="27"/>
        </w:rPr>
        <w:t>nhằm</w:t>
      </w:r>
      <w:r w:rsidRPr="002E5EA1">
        <w:rPr>
          <w:spacing w:val="-4"/>
          <w:sz w:val="27"/>
          <w:szCs w:val="27"/>
        </w:rPr>
        <w:t xml:space="preserve"> </w:t>
      </w:r>
      <w:r w:rsidRPr="002E5EA1">
        <w:rPr>
          <w:sz w:val="27"/>
          <w:szCs w:val="27"/>
        </w:rPr>
        <w:t>hỗ</w:t>
      </w:r>
      <w:r w:rsidRPr="002E5EA1">
        <w:rPr>
          <w:spacing w:val="-4"/>
          <w:sz w:val="27"/>
          <w:szCs w:val="27"/>
        </w:rPr>
        <w:t xml:space="preserve"> </w:t>
      </w:r>
      <w:r w:rsidRPr="002E5EA1">
        <w:rPr>
          <w:sz w:val="27"/>
          <w:szCs w:val="27"/>
        </w:rPr>
        <w:t xml:space="preserve">trợ doanh nghiệp, người dân tiếp cận nguồn vốn. </w:t>
      </w:r>
      <w:r w:rsidR="0093630B" w:rsidRPr="002E5EA1">
        <w:rPr>
          <w:sz w:val="27"/>
          <w:szCs w:val="27"/>
        </w:rPr>
        <w:t>T</w:t>
      </w:r>
      <w:r w:rsidRPr="002E5EA1">
        <w:rPr>
          <w:sz w:val="27"/>
          <w:szCs w:val="27"/>
        </w:rPr>
        <w:t>ích cực đưa ra các giải pháp giảm phí dịch vụ và thúc đẩy thanh toán không dùng tiền mặt nhằm thích nghi với tình hình mới</w:t>
      </w:r>
      <w:r w:rsidRPr="002E5EA1">
        <w:rPr>
          <w:rStyle w:val="FootnoteReference"/>
          <w:sz w:val="27"/>
          <w:szCs w:val="27"/>
        </w:rPr>
        <w:footnoteReference w:id="3"/>
      </w:r>
      <w:r w:rsidRPr="002E5EA1">
        <w:rPr>
          <w:sz w:val="27"/>
          <w:szCs w:val="27"/>
        </w:rPr>
        <w:t>.</w:t>
      </w:r>
    </w:p>
    <w:p w14:paraId="0DDC8138" w14:textId="3B39B851" w:rsidR="00646683" w:rsidRPr="002E5EA1" w:rsidRDefault="00646683" w:rsidP="002E5EA1">
      <w:pPr>
        <w:pStyle w:val="BodyText"/>
        <w:spacing w:after="80"/>
        <w:ind w:right="-1" w:firstLine="567"/>
        <w:rPr>
          <w:sz w:val="27"/>
          <w:szCs w:val="27"/>
        </w:rPr>
      </w:pPr>
      <w:r w:rsidRPr="002E5EA1">
        <w:rPr>
          <w:sz w:val="27"/>
          <w:szCs w:val="27"/>
        </w:rPr>
        <w:t xml:space="preserve">- </w:t>
      </w:r>
      <w:r w:rsidRPr="002E5EA1">
        <w:rPr>
          <w:i/>
          <w:iCs/>
          <w:sz w:val="27"/>
          <w:szCs w:val="27"/>
        </w:rPr>
        <w:t>Về</w:t>
      </w:r>
      <w:r w:rsidRPr="002E5EA1">
        <w:rPr>
          <w:i/>
          <w:iCs/>
          <w:spacing w:val="-3"/>
          <w:sz w:val="27"/>
          <w:szCs w:val="27"/>
        </w:rPr>
        <w:t xml:space="preserve"> </w:t>
      </w:r>
      <w:r w:rsidRPr="002E5EA1">
        <w:rPr>
          <w:i/>
          <w:iCs/>
          <w:sz w:val="27"/>
          <w:szCs w:val="27"/>
        </w:rPr>
        <w:t>công</w:t>
      </w:r>
      <w:r w:rsidRPr="002E5EA1">
        <w:rPr>
          <w:i/>
          <w:iCs/>
          <w:spacing w:val="-3"/>
          <w:sz w:val="27"/>
          <w:szCs w:val="27"/>
        </w:rPr>
        <w:t xml:space="preserve"> </w:t>
      </w:r>
      <w:r w:rsidRPr="002E5EA1">
        <w:rPr>
          <w:i/>
          <w:iCs/>
          <w:sz w:val="27"/>
          <w:szCs w:val="27"/>
        </w:rPr>
        <w:t>tác</w:t>
      </w:r>
      <w:r w:rsidRPr="002E5EA1">
        <w:rPr>
          <w:i/>
          <w:iCs/>
          <w:spacing w:val="-4"/>
          <w:sz w:val="27"/>
          <w:szCs w:val="27"/>
        </w:rPr>
        <w:t xml:space="preserve"> </w:t>
      </w:r>
      <w:r w:rsidRPr="002E5EA1">
        <w:rPr>
          <w:i/>
          <w:iCs/>
          <w:sz w:val="27"/>
          <w:szCs w:val="27"/>
        </w:rPr>
        <w:t>xúc</w:t>
      </w:r>
      <w:r w:rsidRPr="002E5EA1">
        <w:rPr>
          <w:i/>
          <w:iCs/>
          <w:spacing w:val="-3"/>
          <w:sz w:val="27"/>
          <w:szCs w:val="27"/>
        </w:rPr>
        <w:t xml:space="preserve"> </w:t>
      </w:r>
      <w:r w:rsidRPr="002E5EA1">
        <w:rPr>
          <w:i/>
          <w:iCs/>
          <w:sz w:val="27"/>
          <w:szCs w:val="27"/>
        </w:rPr>
        <w:t>tiến,</w:t>
      </w:r>
      <w:r w:rsidRPr="002E5EA1">
        <w:rPr>
          <w:i/>
          <w:iCs/>
          <w:spacing w:val="-3"/>
          <w:sz w:val="27"/>
          <w:szCs w:val="27"/>
        </w:rPr>
        <w:t xml:space="preserve"> </w:t>
      </w:r>
      <w:r w:rsidRPr="002E5EA1">
        <w:rPr>
          <w:i/>
          <w:iCs/>
          <w:sz w:val="27"/>
          <w:szCs w:val="27"/>
        </w:rPr>
        <w:t>kêu</w:t>
      </w:r>
      <w:r w:rsidRPr="002E5EA1">
        <w:rPr>
          <w:i/>
          <w:iCs/>
          <w:spacing w:val="-3"/>
          <w:sz w:val="27"/>
          <w:szCs w:val="27"/>
        </w:rPr>
        <w:t xml:space="preserve"> </w:t>
      </w:r>
      <w:r w:rsidRPr="002E5EA1">
        <w:rPr>
          <w:i/>
          <w:iCs/>
          <w:sz w:val="27"/>
          <w:szCs w:val="27"/>
        </w:rPr>
        <w:t>gọi</w:t>
      </w:r>
      <w:r w:rsidRPr="002E5EA1">
        <w:rPr>
          <w:i/>
          <w:iCs/>
          <w:spacing w:val="-4"/>
          <w:sz w:val="27"/>
          <w:szCs w:val="27"/>
        </w:rPr>
        <w:t xml:space="preserve"> </w:t>
      </w:r>
      <w:r w:rsidRPr="002E5EA1">
        <w:rPr>
          <w:i/>
          <w:iCs/>
          <w:sz w:val="27"/>
          <w:szCs w:val="27"/>
        </w:rPr>
        <w:t>đầu</w:t>
      </w:r>
      <w:r w:rsidRPr="002E5EA1">
        <w:rPr>
          <w:i/>
          <w:iCs/>
          <w:spacing w:val="-3"/>
          <w:sz w:val="27"/>
          <w:szCs w:val="27"/>
        </w:rPr>
        <w:t xml:space="preserve"> </w:t>
      </w:r>
      <w:r w:rsidRPr="002E5EA1">
        <w:rPr>
          <w:i/>
          <w:iCs/>
          <w:sz w:val="27"/>
          <w:szCs w:val="27"/>
        </w:rPr>
        <w:t>tư</w:t>
      </w:r>
      <w:r w:rsidRPr="002E5EA1">
        <w:rPr>
          <w:sz w:val="27"/>
          <w:szCs w:val="27"/>
        </w:rPr>
        <w:t>:</w:t>
      </w:r>
      <w:r w:rsidRPr="002E5EA1">
        <w:rPr>
          <w:spacing w:val="-3"/>
          <w:sz w:val="27"/>
          <w:szCs w:val="27"/>
        </w:rPr>
        <w:t xml:space="preserve"> </w:t>
      </w:r>
      <w:r w:rsidRPr="002E5EA1">
        <w:rPr>
          <w:sz w:val="27"/>
          <w:szCs w:val="27"/>
        </w:rPr>
        <w:t>Trong</w:t>
      </w:r>
      <w:r w:rsidRPr="002E5EA1">
        <w:rPr>
          <w:spacing w:val="-3"/>
          <w:sz w:val="27"/>
          <w:szCs w:val="27"/>
        </w:rPr>
        <w:t xml:space="preserve"> </w:t>
      </w:r>
      <w:r w:rsidRPr="002E5EA1">
        <w:rPr>
          <w:sz w:val="27"/>
          <w:szCs w:val="27"/>
        </w:rPr>
        <w:t>giai</w:t>
      </w:r>
      <w:r w:rsidRPr="002E5EA1">
        <w:rPr>
          <w:spacing w:val="-3"/>
          <w:sz w:val="27"/>
          <w:szCs w:val="27"/>
        </w:rPr>
        <w:t xml:space="preserve"> </w:t>
      </w:r>
      <w:r w:rsidRPr="002E5EA1">
        <w:rPr>
          <w:sz w:val="27"/>
          <w:szCs w:val="27"/>
        </w:rPr>
        <w:t>đoạn</w:t>
      </w:r>
      <w:r w:rsidRPr="002E5EA1">
        <w:rPr>
          <w:spacing w:val="-3"/>
          <w:sz w:val="27"/>
          <w:szCs w:val="27"/>
        </w:rPr>
        <w:t xml:space="preserve"> </w:t>
      </w:r>
      <w:r w:rsidRPr="002E5EA1">
        <w:rPr>
          <w:sz w:val="27"/>
          <w:szCs w:val="27"/>
        </w:rPr>
        <w:t>2021</w:t>
      </w:r>
      <w:r w:rsidR="0093630B" w:rsidRPr="002E5EA1">
        <w:rPr>
          <w:sz w:val="27"/>
          <w:szCs w:val="27"/>
        </w:rPr>
        <w:t xml:space="preserve"> </w:t>
      </w:r>
      <w:r w:rsidRPr="002E5EA1">
        <w:rPr>
          <w:sz w:val="27"/>
          <w:szCs w:val="27"/>
        </w:rPr>
        <w:t>-</w:t>
      </w:r>
      <w:r w:rsidR="0093630B" w:rsidRPr="002E5EA1">
        <w:rPr>
          <w:sz w:val="27"/>
          <w:szCs w:val="27"/>
        </w:rPr>
        <w:t xml:space="preserve"> </w:t>
      </w:r>
      <w:r w:rsidRPr="002E5EA1">
        <w:rPr>
          <w:sz w:val="27"/>
          <w:szCs w:val="27"/>
        </w:rPr>
        <w:t>2023,</w:t>
      </w:r>
      <w:r w:rsidRPr="002E5EA1">
        <w:rPr>
          <w:spacing w:val="-3"/>
          <w:sz w:val="27"/>
          <w:szCs w:val="27"/>
        </w:rPr>
        <w:t xml:space="preserve"> </w:t>
      </w:r>
      <w:r w:rsidRPr="002E5EA1">
        <w:rPr>
          <w:sz w:val="27"/>
          <w:szCs w:val="27"/>
        </w:rPr>
        <w:t>UBND tỉnh</w:t>
      </w:r>
      <w:r w:rsidRPr="002E5EA1">
        <w:rPr>
          <w:spacing w:val="-6"/>
          <w:sz w:val="27"/>
          <w:szCs w:val="27"/>
        </w:rPr>
        <w:t xml:space="preserve"> </w:t>
      </w:r>
      <w:r w:rsidRPr="002E5EA1">
        <w:rPr>
          <w:sz w:val="27"/>
          <w:szCs w:val="27"/>
        </w:rPr>
        <w:t>đã</w:t>
      </w:r>
      <w:r w:rsidRPr="002E5EA1">
        <w:rPr>
          <w:spacing w:val="-6"/>
          <w:sz w:val="27"/>
          <w:szCs w:val="27"/>
        </w:rPr>
        <w:t xml:space="preserve"> </w:t>
      </w:r>
      <w:r w:rsidRPr="002E5EA1">
        <w:rPr>
          <w:sz w:val="27"/>
          <w:szCs w:val="27"/>
        </w:rPr>
        <w:t>ban</w:t>
      </w:r>
      <w:r w:rsidRPr="002E5EA1">
        <w:rPr>
          <w:spacing w:val="-6"/>
          <w:sz w:val="27"/>
          <w:szCs w:val="27"/>
        </w:rPr>
        <w:t xml:space="preserve"> </w:t>
      </w:r>
      <w:r w:rsidRPr="002E5EA1">
        <w:rPr>
          <w:sz w:val="27"/>
          <w:szCs w:val="27"/>
        </w:rPr>
        <w:t>hành</w:t>
      </w:r>
      <w:r w:rsidRPr="002E5EA1">
        <w:rPr>
          <w:spacing w:val="-6"/>
          <w:sz w:val="27"/>
          <w:szCs w:val="27"/>
        </w:rPr>
        <w:t xml:space="preserve"> </w:t>
      </w:r>
      <w:r w:rsidRPr="002E5EA1">
        <w:rPr>
          <w:sz w:val="27"/>
          <w:szCs w:val="27"/>
        </w:rPr>
        <w:t>Chương</w:t>
      </w:r>
      <w:r w:rsidRPr="002E5EA1">
        <w:rPr>
          <w:spacing w:val="-6"/>
          <w:sz w:val="27"/>
          <w:szCs w:val="27"/>
        </w:rPr>
        <w:t xml:space="preserve"> </w:t>
      </w:r>
      <w:r w:rsidRPr="002E5EA1">
        <w:rPr>
          <w:sz w:val="27"/>
          <w:szCs w:val="27"/>
        </w:rPr>
        <w:t>trình</w:t>
      </w:r>
      <w:r w:rsidRPr="002E5EA1">
        <w:rPr>
          <w:spacing w:val="-6"/>
          <w:sz w:val="27"/>
          <w:szCs w:val="27"/>
        </w:rPr>
        <w:t xml:space="preserve"> </w:t>
      </w:r>
      <w:r w:rsidRPr="002E5EA1">
        <w:rPr>
          <w:sz w:val="27"/>
          <w:szCs w:val="27"/>
        </w:rPr>
        <w:t>xúc</w:t>
      </w:r>
      <w:r w:rsidRPr="002E5EA1">
        <w:rPr>
          <w:spacing w:val="-6"/>
          <w:sz w:val="27"/>
          <w:szCs w:val="27"/>
        </w:rPr>
        <w:t xml:space="preserve"> </w:t>
      </w:r>
      <w:r w:rsidRPr="002E5EA1">
        <w:rPr>
          <w:sz w:val="27"/>
          <w:szCs w:val="27"/>
        </w:rPr>
        <w:t>tiến</w:t>
      </w:r>
      <w:r w:rsidRPr="002E5EA1">
        <w:rPr>
          <w:spacing w:val="-6"/>
          <w:sz w:val="27"/>
          <w:szCs w:val="27"/>
        </w:rPr>
        <w:t xml:space="preserve"> </w:t>
      </w:r>
      <w:r w:rsidRPr="002E5EA1">
        <w:rPr>
          <w:sz w:val="27"/>
          <w:szCs w:val="27"/>
        </w:rPr>
        <w:t>đầu</w:t>
      </w:r>
      <w:r w:rsidRPr="002E5EA1">
        <w:rPr>
          <w:spacing w:val="-6"/>
          <w:sz w:val="27"/>
          <w:szCs w:val="27"/>
        </w:rPr>
        <w:t xml:space="preserve"> </w:t>
      </w:r>
      <w:r w:rsidRPr="002E5EA1">
        <w:rPr>
          <w:sz w:val="27"/>
          <w:szCs w:val="27"/>
        </w:rPr>
        <w:t>tư</w:t>
      </w:r>
      <w:r w:rsidRPr="002E5EA1">
        <w:rPr>
          <w:spacing w:val="-6"/>
          <w:sz w:val="27"/>
          <w:szCs w:val="27"/>
        </w:rPr>
        <w:t xml:space="preserve"> </w:t>
      </w:r>
      <w:r w:rsidRPr="002E5EA1">
        <w:rPr>
          <w:sz w:val="27"/>
          <w:szCs w:val="27"/>
        </w:rPr>
        <w:t>và</w:t>
      </w:r>
      <w:r w:rsidRPr="002E5EA1">
        <w:rPr>
          <w:spacing w:val="-6"/>
          <w:sz w:val="27"/>
          <w:szCs w:val="27"/>
        </w:rPr>
        <w:t xml:space="preserve"> </w:t>
      </w:r>
      <w:r w:rsidRPr="002E5EA1">
        <w:rPr>
          <w:sz w:val="27"/>
          <w:szCs w:val="27"/>
        </w:rPr>
        <w:t>Danh</w:t>
      </w:r>
      <w:r w:rsidRPr="002E5EA1">
        <w:rPr>
          <w:spacing w:val="-6"/>
          <w:sz w:val="27"/>
          <w:szCs w:val="27"/>
        </w:rPr>
        <w:t xml:space="preserve"> </w:t>
      </w:r>
      <w:r w:rsidRPr="002E5EA1">
        <w:rPr>
          <w:sz w:val="27"/>
          <w:szCs w:val="27"/>
        </w:rPr>
        <w:t>mục</w:t>
      </w:r>
      <w:r w:rsidRPr="002E5EA1">
        <w:rPr>
          <w:spacing w:val="-6"/>
          <w:sz w:val="27"/>
          <w:szCs w:val="27"/>
        </w:rPr>
        <w:t xml:space="preserve"> </w:t>
      </w:r>
      <w:r w:rsidRPr="002E5EA1">
        <w:rPr>
          <w:sz w:val="27"/>
          <w:szCs w:val="27"/>
        </w:rPr>
        <w:t>dự</w:t>
      </w:r>
      <w:r w:rsidRPr="002E5EA1">
        <w:rPr>
          <w:spacing w:val="-6"/>
          <w:sz w:val="27"/>
          <w:szCs w:val="27"/>
        </w:rPr>
        <w:t xml:space="preserve"> </w:t>
      </w:r>
      <w:r w:rsidRPr="002E5EA1">
        <w:rPr>
          <w:sz w:val="27"/>
          <w:szCs w:val="27"/>
        </w:rPr>
        <w:t>án</w:t>
      </w:r>
      <w:r w:rsidRPr="002E5EA1">
        <w:rPr>
          <w:spacing w:val="-6"/>
          <w:sz w:val="27"/>
          <w:szCs w:val="27"/>
        </w:rPr>
        <w:t xml:space="preserve"> </w:t>
      </w:r>
      <w:r w:rsidRPr="002E5EA1">
        <w:rPr>
          <w:sz w:val="27"/>
          <w:szCs w:val="27"/>
        </w:rPr>
        <w:t>ưu</w:t>
      </w:r>
      <w:r w:rsidRPr="002E5EA1">
        <w:rPr>
          <w:spacing w:val="-6"/>
          <w:sz w:val="27"/>
          <w:szCs w:val="27"/>
        </w:rPr>
        <w:t xml:space="preserve"> </w:t>
      </w:r>
      <w:r w:rsidRPr="002E5EA1">
        <w:rPr>
          <w:sz w:val="27"/>
          <w:szCs w:val="27"/>
        </w:rPr>
        <w:t>tiên</w:t>
      </w:r>
      <w:r w:rsidRPr="002E5EA1">
        <w:rPr>
          <w:spacing w:val="-6"/>
          <w:sz w:val="27"/>
          <w:szCs w:val="27"/>
        </w:rPr>
        <w:t xml:space="preserve"> </w:t>
      </w:r>
      <w:r w:rsidRPr="002E5EA1">
        <w:rPr>
          <w:sz w:val="27"/>
          <w:szCs w:val="27"/>
        </w:rPr>
        <w:t>thu</w:t>
      </w:r>
      <w:r w:rsidRPr="002E5EA1">
        <w:rPr>
          <w:spacing w:val="-6"/>
          <w:sz w:val="27"/>
          <w:szCs w:val="27"/>
        </w:rPr>
        <w:t xml:space="preserve"> </w:t>
      </w:r>
      <w:r w:rsidRPr="002E5EA1">
        <w:rPr>
          <w:sz w:val="27"/>
          <w:szCs w:val="27"/>
        </w:rPr>
        <w:t>hút đầu</w:t>
      </w:r>
      <w:r w:rsidRPr="002E5EA1">
        <w:rPr>
          <w:spacing w:val="-15"/>
          <w:sz w:val="27"/>
          <w:szCs w:val="27"/>
        </w:rPr>
        <w:t xml:space="preserve"> </w:t>
      </w:r>
      <w:r w:rsidRPr="002E5EA1">
        <w:rPr>
          <w:sz w:val="27"/>
          <w:szCs w:val="27"/>
        </w:rPr>
        <w:t>tư</w:t>
      </w:r>
      <w:r w:rsidRPr="002E5EA1">
        <w:rPr>
          <w:spacing w:val="-15"/>
          <w:sz w:val="27"/>
          <w:szCs w:val="27"/>
        </w:rPr>
        <w:t xml:space="preserve"> </w:t>
      </w:r>
      <w:r w:rsidRPr="002E5EA1">
        <w:rPr>
          <w:sz w:val="27"/>
          <w:szCs w:val="27"/>
        </w:rPr>
        <w:t>hằng</w:t>
      </w:r>
      <w:r w:rsidRPr="002E5EA1">
        <w:rPr>
          <w:spacing w:val="-15"/>
          <w:sz w:val="27"/>
          <w:szCs w:val="27"/>
        </w:rPr>
        <w:t xml:space="preserve"> </w:t>
      </w:r>
      <w:r w:rsidRPr="002E5EA1">
        <w:rPr>
          <w:sz w:val="27"/>
          <w:szCs w:val="27"/>
        </w:rPr>
        <w:t>năm.</w:t>
      </w:r>
      <w:r w:rsidRPr="002E5EA1">
        <w:rPr>
          <w:spacing w:val="-15"/>
          <w:sz w:val="27"/>
          <w:szCs w:val="27"/>
        </w:rPr>
        <w:t xml:space="preserve"> </w:t>
      </w:r>
      <w:r w:rsidRPr="002E5EA1">
        <w:rPr>
          <w:sz w:val="27"/>
          <w:szCs w:val="27"/>
        </w:rPr>
        <w:t>Các</w:t>
      </w:r>
      <w:r w:rsidRPr="002E5EA1">
        <w:rPr>
          <w:spacing w:val="-15"/>
          <w:sz w:val="27"/>
          <w:szCs w:val="27"/>
        </w:rPr>
        <w:t xml:space="preserve"> </w:t>
      </w:r>
      <w:r w:rsidRPr="002E5EA1">
        <w:rPr>
          <w:sz w:val="27"/>
          <w:szCs w:val="27"/>
        </w:rPr>
        <w:t>hoạt</w:t>
      </w:r>
      <w:r w:rsidRPr="002E5EA1">
        <w:rPr>
          <w:spacing w:val="-15"/>
          <w:sz w:val="27"/>
          <w:szCs w:val="27"/>
        </w:rPr>
        <w:t xml:space="preserve"> </w:t>
      </w:r>
      <w:r w:rsidRPr="002E5EA1">
        <w:rPr>
          <w:sz w:val="27"/>
          <w:szCs w:val="27"/>
        </w:rPr>
        <w:t>động</w:t>
      </w:r>
      <w:r w:rsidRPr="002E5EA1">
        <w:rPr>
          <w:spacing w:val="-15"/>
          <w:sz w:val="27"/>
          <w:szCs w:val="27"/>
        </w:rPr>
        <w:t xml:space="preserve"> </w:t>
      </w:r>
      <w:r w:rsidRPr="002E5EA1">
        <w:rPr>
          <w:sz w:val="27"/>
          <w:szCs w:val="27"/>
        </w:rPr>
        <w:t>xúc</w:t>
      </w:r>
      <w:r w:rsidRPr="002E5EA1">
        <w:rPr>
          <w:spacing w:val="-15"/>
          <w:sz w:val="27"/>
          <w:szCs w:val="27"/>
        </w:rPr>
        <w:t xml:space="preserve"> </w:t>
      </w:r>
      <w:r w:rsidRPr="002E5EA1">
        <w:rPr>
          <w:sz w:val="27"/>
          <w:szCs w:val="27"/>
        </w:rPr>
        <w:t>tiến</w:t>
      </w:r>
      <w:r w:rsidRPr="002E5EA1">
        <w:rPr>
          <w:spacing w:val="-15"/>
          <w:sz w:val="27"/>
          <w:szCs w:val="27"/>
        </w:rPr>
        <w:t xml:space="preserve"> </w:t>
      </w:r>
      <w:r w:rsidRPr="002E5EA1">
        <w:rPr>
          <w:sz w:val="27"/>
          <w:szCs w:val="27"/>
        </w:rPr>
        <w:t>đầu</w:t>
      </w:r>
      <w:r w:rsidRPr="002E5EA1">
        <w:rPr>
          <w:spacing w:val="-15"/>
          <w:sz w:val="27"/>
          <w:szCs w:val="27"/>
        </w:rPr>
        <w:t xml:space="preserve"> </w:t>
      </w:r>
      <w:r w:rsidRPr="002E5EA1">
        <w:rPr>
          <w:sz w:val="27"/>
          <w:szCs w:val="27"/>
        </w:rPr>
        <w:t>tư</w:t>
      </w:r>
      <w:r w:rsidRPr="002E5EA1">
        <w:rPr>
          <w:spacing w:val="-15"/>
          <w:sz w:val="27"/>
          <w:szCs w:val="27"/>
        </w:rPr>
        <w:t xml:space="preserve"> </w:t>
      </w:r>
      <w:r w:rsidRPr="002E5EA1">
        <w:rPr>
          <w:sz w:val="27"/>
          <w:szCs w:val="27"/>
        </w:rPr>
        <w:t>đã</w:t>
      </w:r>
      <w:r w:rsidRPr="002E5EA1">
        <w:rPr>
          <w:spacing w:val="-15"/>
          <w:sz w:val="27"/>
          <w:szCs w:val="27"/>
        </w:rPr>
        <w:t xml:space="preserve"> </w:t>
      </w:r>
      <w:r w:rsidRPr="002E5EA1">
        <w:rPr>
          <w:sz w:val="27"/>
          <w:szCs w:val="27"/>
        </w:rPr>
        <w:t>và</w:t>
      </w:r>
      <w:r w:rsidRPr="002E5EA1">
        <w:rPr>
          <w:spacing w:val="-15"/>
          <w:sz w:val="27"/>
          <w:szCs w:val="27"/>
        </w:rPr>
        <w:t xml:space="preserve"> </w:t>
      </w:r>
      <w:r w:rsidRPr="002E5EA1">
        <w:rPr>
          <w:sz w:val="27"/>
          <w:szCs w:val="27"/>
        </w:rPr>
        <w:t>đang</w:t>
      </w:r>
      <w:r w:rsidRPr="002E5EA1">
        <w:rPr>
          <w:spacing w:val="-15"/>
          <w:sz w:val="27"/>
          <w:szCs w:val="27"/>
        </w:rPr>
        <w:t xml:space="preserve"> </w:t>
      </w:r>
      <w:r w:rsidRPr="002E5EA1">
        <w:rPr>
          <w:sz w:val="27"/>
          <w:szCs w:val="27"/>
        </w:rPr>
        <w:t>được</w:t>
      </w:r>
      <w:r w:rsidRPr="002E5EA1">
        <w:rPr>
          <w:spacing w:val="-15"/>
          <w:sz w:val="27"/>
          <w:szCs w:val="27"/>
        </w:rPr>
        <w:t xml:space="preserve"> </w:t>
      </w:r>
      <w:r w:rsidRPr="002E5EA1">
        <w:rPr>
          <w:sz w:val="27"/>
          <w:szCs w:val="27"/>
        </w:rPr>
        <w:t>triển</w:t>
      </w:r>
      <w:r w:rsidRPr="002E5EA1">
        <w:rPr>
          <w:spacing w:val="-15"/>
          <w:sz w:val="27"/>
          <w:szCs w:val="27"/>
        </w:rPr>
        <w:t xml:space="preserve"> </w:t>
      </w:r>
      <w:r w:rsidRPr="002E5EA1">
        <w:rPr>
          <w:sz w:val="27"/>
          <w:szCs w:val="27"/>
        </w:rPr>
        <w:t>khai</w:t>
      </w:r>
      <w:r w:rsidRPr="002E5EA1">
        <w:rPr>
          <w:spacing w:val="-15"/>
          <w:sz w:val="27"/>
          <w:szCs w:val="27"/>
        </w:rPr>
        <w:t xml:space="preserve"> </w:t>
      </w:r>
      <w:r w:rsidRPr="002E5EA1">
        <w:rPr>
          <w:sz w:val="27"/>
          <w:szCs w:val="27"/>
        </w:rPr>
        <w:t>nhằm mục</w:t>
      </w:r>
      <w:r w:rsidRPr="002E5EA1">
        <w:rPr>
          <w:spacing w:val="-7"/>
          <w:sz w:val="27"/>
          <w:szCs w:val="27"/>
        </w:rPr>
        <w:t xml:space="preserve"> </w:t>
      </w:r>
      <w:r w:rsidRPr="002E5EA1">
        <w:rPr>
          <w:sz w:val="27"/>
          <w:szCs w:val="27"/>
        </w:rPr>
        <w:t>đích</w:t>
      </w:r>
      <w:r w:rsidRPr="002E5EA1">
        <w:rPr>
          <w:spacing w:val="-7"/>
          <w:sz w:val="27"/>
          <w:szCs w:val="27"/>
        </w:rPr>
        <w:t xml:space="preserve"> </w:t>
      </w:r>
      <w:r w:rsidRPr="002E5EA1">
        <w:rPr>
          <w:sz w:val="27"/>
          <w:szCs w:val="27"/>
        </w:rPr>
        <w:t>thu</w:t>
      </w:r>
      <w:r w:rsidRPr="002E5EA1">
        <w:rPr>
          <w:spacing w:val="-6"/>
          <w:sz w:val="27"/>
          <w:szCs w:val="27"/>
        </w:rPr>
        <w:t xml:space="preserve"> </w:t>
      </w:r>
      <w:r w:rsidRPr="002E5EA1">
        <w:rPr>
          <w:sz w:val="27"/>
          <w:szCs w:val="27"/>
        </w:rPr>
        <w:t>hút</w:t>
      </w:r>
      <w:r w:rsidRPr="002E5EA1">
        <w:rPr>
          <w:spacing w:val="-7"/>
          <w:sz w:val="27"/>
          <w:szCs w:val="27"/>
        </w:rPr>
        <w:t xml:space="preserve"> </w:t>
      </w:r>
      <w:r w:rsidRPr="002E5EA1">
        <w:rPr>
          <w:sz w:val="27"/>
          <w:szCs w:val="27"/>
        </w:rPr>
        <w:t>vốn</w:t>
      </w:r>
      <w:r w:rsidRPr="002E5EA1">
        <w:rPr>
          <w:spacing w:val="-7"/>
          <w:sz w:val="27"/>
          <w:szCs w:val="27"/>
        </w:rPr>
        <w:t xml:space="preserve"> </w:t>
      </w:r>
      <w:r w:rsidRPr="002E5EA1">
        <w:rPr>
          <w:sz w:val="27"/>
          <w:szCs w:val="27"/>
        </w:rPr>
        <w:t>đầu</w:t>
      </w:r>
      <w:r w:rsidRPr="002E5EA1">
        <w:rPr>
          <w:spacing w:val="-6"/>
          <w:sz w:val="27"/>
          <w:szCs w:val="27"/>
        </w:rPr>
        <w:t xml:space="preserve"> </w:t>
      </w:r>
      <w:r w:rsidRPr="002E5EA1">
        <w:rPr>
          <w:sz w:val="27"/>
          <w:szCs w:val="27"/>
        </w:rPr>
        <w:t>tư</w:t>
      </w:r>
      <w:r w:rsidRPr="002E5EA1">
        <w:rPr>
          <w:spacing w:val="-6"/>
          <w:sz w:val="27"/>
          <w:szCs w:val="27"/>
        </w:rPr>
        <w:t xml:space="preserve"> </w:t>
      </w:r>
      <w:r w:rsidRPr="002E5EA1">
        <w:rPr>
          <w:sz w:val="27"/>
          <w:szCs w:val="27"/>
        </w:rPr>
        <w:t>phát</w:t>
      </w:r>
      <w:r w:rsidRPr="002E5EA1">
        <w:rPr>
          <w:spacing w:val="-7"/>
          <w:sz w:val="27"/>
          <w:szCs w:val="27"/>
        </w:rPr>
        <w:t xml:space="preserve"> </w:t>
      </w:r>
      <w:r w:rsidRPr="002E5EA1">
        <w:rPr>
          <w:sz w:val="27"/>
          <w:szCs w:val="27"/>
        </w:rPr>
        <w:t>triển,</w:t>
      </w:r>
      <w:r w:rsidRPr="002E5EA1">
        <w:rPr>
          <w:spacing w:val="-7"/>
          <w:sz w:val="27"/>
          <w:szCs w:val="27"/>
        </w:rPr>
        <w:t xml:space="preserve"> </w:t>
      </w:r>
      <w:r w:rsidRPr="002E5EA1">
        <w:rPr>
          <w:sz w:val="27"/>
          <w:szCs w:val="27"/>
        </w:rPr>
        <w:t>góp</w:t>
      </w:r>
      <w:r w:rsidRPr="002E5EA1">
        <w:rPr>
          <w:spacing w:val="-7"/>
          <w:sz w:val="27"/>
          <w:szCs w:val="27"/>
        </w:rPr>
        <w:t xml:space="preserve"> </w:t>
      </w:r>
      <w:r w:rsidRPr="002E5EA1">
        <w:rPr>
          <w:sz w:val="27"/>
          <w:szCs w:val="27"/>
        </w:rPr>
        <w:t>phần</w:t>
      </w:r>
      <w:r w:rsidRPr="002E5EA1">
        <w:rPr>
          <w:spacing w:val="-6"/>
          <w:sz w:val="27"/>
          <w:szCs w:val="27"/>
        </w:rPr>
        <w:t xml:space="preserve"> </w:t>
      </w:r>
      <w:r w:rsidRPr="002E5EA1">
        <w:rPr>
          <w:sz w:val="27"/>
          <w:szCs w:val="27"/>
        </w:rPr>
        <w:t>tăng</w:t>
      </w:r>
      <w:r w:rsidRPr="002E5EA1">
        <w:rPr>
          <w:spacing w:val="-6"/>
          <w:sz w:val="27"/>
          <w:szCs w:val="27"/>
        </w:rPr>
        <w:t xml:space="preserve"> </w:t>
      </w:r>
      <w:r w:rsidRPr="002E5EA1">
        <w:rPr>
          <w:sz w:val="27"/>
          <w:szCs w:val="27"/>
        </w:rPr>
        <w:t>trưởng</w:t>
      </w:r>
      <w:r w:rsidRPr="002E5EA1">
        <w:rPr>
          <w:spacing w:val="-6"/>
          <w:sz w:val="27"/>
          <w:szCs w:val="27"/>
        </w:rPr>
        <w:t xml:space="preserve"> </w:t>
      </w:r>
      <w:r w:rsidRPr="002E5EA1">
        <w:rPr>
          <w:sz w:val="27"/>
          <w:szCs w:val="27"/>
        </w:rPr>
        <w:t>kinh</w:t>
      </w:r>
      <w:r w:rsidRPr="002E5EA1">
        <w:rPr>
          <w:spacing w:val="-7"/>
          <w:sz w:val="27"/>
          <w:szCs w:val="27"/>
        </w:rPr>
        <w:t xml:space="preserve"> </w:t>
      </w:r>
      <w:r w:rsidRPr="002E5EA1">
        <w:rPr>
          <w:sz w:val="27"/>
          <w:szCs w:val="27"/>
        </w:rPr>
        <w:t>tế</w:t>
      </w:r>
      <w:r w:rsidRPr="002E5EA1">
        <w:rPr>
          <w:spacing w:val="-7"/>
          <w:sz w:val="27"/>
          <w:szCs w:val="27"/>
        </w:rPr>
        <w:t xml:space="preserve"> </w:t>
      </w:r>
      <w:r w:rsidRPr="002E5EA1">
        <w:rPr>
          <w:sz w:val="27"/>
          <w:szCs w:val="27"/>
        </w:rPr>
        <w:t>-</w:t>
      </w:r>
      <w:r w:rsidRPr="002E5EA1">
        <w:rPr>
          <w:spacing w:val="-6"/>
          <w:sz w:val="27"/>
          <w:szCs w:val="27"/>
        </w:rPr>
        <w:t xml:space="preserve"> </w:t>
      </w:r>
      <w:r w:rsidRPr="002E5EA1">
        <w:rPr>
          <w:sz w:val="27"/>
          <w:szCs w:val="27"/>
        </w:rPr>
        <w:t>xã</w:t>
      </w:r>
      <w:r w:rsidRPr="002E5EA1">
        <w:rPr>
          <w:spacing w:val="-7"/>
          <w:sz w:val="27"/>
          <w:szCs w:val="27"/>
        </w:rPr>
        <w:t xml:space="preserve"> </w:t>
      </w:r>
      <w:r w:rsidRPr="002E5EA1">
        <w:rPr>
          <w:sz w:val="27"/>
          <w:szCs w:val="27"/>
        </w:rPr>
        <w:t>hội,</w:t>
      </w:r>
      <w:r w:rsidRPr="002E5EA1">
        <w:rPr>
          <w:spacing w:val="-7"/>
          <w:sz w:val="27"/>
          <w:szCs w:val="27"/>
        </w:rPr>
        <w:t xml:space="preserve"> </w:t>
      </w:r>
      <w:r w:rsidRPr="002E5EA1">
        <w:rPr>
          <w:sz w:val="27"/>
          <w:szCs w:val="27"/>
        </w:rPr>
        <w:t>đẩy nhanh quá trình công nghiệp hóa</w:t>
      </w:r>
      <w:r w:rsidR="00620B7A">
        <w:rPr>
          <w:sz w:val="27"/>
          <w:szCs w:val="27"/>
        </w:rPr>
        <w:t>,</w:t>
      </w:r>
      <w:r w:rsidRPr="002E5EA1">
        <w:rPr>
          <w:sz w:val="27"/>
          <w:szCs w:val="27"/>
        </w:rPr>
        <w:t xml:space="preserve"> hiện đại hóa của tỉnh</w:t>
      </w:r>
      <w:r w:rsidRPr="002E5EA1">
        <w:rPr>
          <w:rStyle w:val="FootnoteReference"/>
          <w:sz w:val="27"/>
          <w:szCs w:val="27"/>
        </w:rPr>
        <w:footnoteReference w:id="4"/>
      </w:r>
      <w:r w:rsidRPr="002E5EA1">
        <w:rPr>
          <w:sz w:val="27"/>
          <w:szCs w:val="27"/>
        </w:rPr>
        <w:t>.</w:t>
      </w:r>
    </w:p>
    <w:p w14:paraId="7E24F9FC" w14:textId="77777777" w:rsidR="00646683" w:rsidRDefault="00646683"/>
    <w:sectPr w:rsidR="00646683" w:rsidSect="002E5EA1">
      <w:pgSz w:w="11907" w:h="16839" w:code="9"/>
      <w:pgMar w:top="851" w:right="851" w:bottom="709" w:left="1588" w:header="720" w:footer="414"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B1410" w14:textId="77777777" w:rsidR="0086662B" w:rsidRDefault="0086662B" w:rsidP="00646683">
      <w:pPr>
        <w:spacing w:after="0" w:line="240" w:lineRule="auto"/>
      </w:pPr>
      <w:r>
        <w:separator/>
      </w:r>
    </w:p>
  </w:endnote>
  <w:endnote w:type="continuationSeparator" w:id="0">
    <w:p w14:paraId="40E19073" w14:textId="77777777" w:rsidR="0086662B" w:rsidRDefault="0086662B" w:rsidP="00646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39CA9" w14:textId="77777777" w:rsidR="0086662B" w:rsidRDefault="0086662B" w:rsidP="00646683">
      <w:pPr>
        <w:spacing w:after="0" w:line="240" w:lineRule="auto"/>
      </w:pPr>
      <w:r>
        <w:separator/>
      </w:r>
    </w:p>
  </w:footnote>
  <w:footnote w:type="continuationSeparator" w:id="0">
    <w:p w14:paraId="3FECFC86" w14:textId="77777777" w:rsidR="0086662B" w:rsidRDefault="0086662B" w:rsidP="00646683">
      <w:pPr>
        <w:spacing w:after="0" w:line="240" w:lineRule="auto"/>
      </w:pPr>
      <w:r>
        <w:continuationSeparator/>
      </w:r>
    </w:p>
  </w:footnote>
  <w:footnote w:id="1">
    <w:p w14:paraId="5F55EA07" w14:textId="77777777" w:rsidR="00646683" w:rsidRPr="0093630B" w:rsidRDefault="00646683" w:rsidP="0093630B">
      <w:pPr>
        <w:pStyle w:val="ListParagraph"/>
        <w:widowControl w:val="0"/>
        <w:autoSpaceDE w:val="0"/>
        <w:autoSpaceDN w:val="0"/>
        <w:spacing w:before="156" w:after="0" w:line="240" w:lineRule="auto"/>
        <w:ind w:left="0"/>
        <w:jc w:val="both"/>
        <w:rPr>
          <w:rFonts w:ascii="Times New Roman" w:hAnsi="Times New Roman" w:cs="Times New Roman"/>
          <w:sz w:val="20"/>
          <w:szCs w:val="20"/>
        </w:rPr>
      </w:pPr>
      <w:r w:rsidRPr="0093630B">
        <w:rPr>
          <w:rStyle w:val="FootnoteReference"/>
          <w:rFonts w:ascii="Times New Roman" w:hAnsi="Times New Roman" w:cs="Times New Roman"/>
          <w:sz w:val="20"/>
          <w:szCs w:val="20"/>
        </w:rPr>
        <w:footnoteRef/>
      </w:r>
      <w:r w:rsidRPr="0093630B">
        <w:rPr>
          <w:rFonts w:ascii="Times New Roman" w:hAnsi="Times New Roman" w:cs="Times New Roman"/>
          <w:sz w:val="20"/>
          <w:szCs w:val="20"/>
        </w:rPr>
        <w:t xml:space="preserve"> Để tạo điều kiện thuận lợi cho doanh nghiệp, thời gian cấp mã số thuế tự động cho doanh nghiệp được thực hiện giữa Sở Kế hoạch và Đầu tư và Cục Thuế tỉnh đã được rút ngắn từ 05 ngày xuống còn 03 ngày làm việc kể từ ngày nhận hồ sơ hợp lệ (đạt 100% cấp độ 4).</w:t>
      </w:r>
    </w:p>
  </w:footnote>
  <w:footnote w:id="2">
    <w:p w14:paraId="7E000095" w14:textId="5473C55A" w:rsidR="00646683" w:rsidRPr="0093630B" w:rsidRDefault="00646683" w:rsidP="0093630B">
      <w:pPr>
        <w:pStyle w:val="ListParagraph"/>
        <w:widowControl w:val="0"/>
        <w:autoSpaceDE w:val="0"/>
        <w:autoSpaceDN w:val="0"/>
        <w:spacing w:before="156" w:after="0" w:line="240" w:lineRule="auto"/>
        <w:ind w:left="0"/>
        <w:jc w:val="both"/>
        <w:rPr>
          <w:rFonts w:ascii="Times New Roman" w:hAnsi="Times New Roman" w:cs="Times New Roman"/>
          <w:sz w:val="20"/>
          <w:szCs w:val="20"/>
        </w:rPr>
      </w:pPr>
      <w:r w:rsidRPr="0093630B">
        <w:rPr>
          <w:rStyle w:val="FootnoteReference"/>
          <w:rFonts w:ascii="Times New Roman" w:hAnsi="Times New Roman" w:cs="Times New Roman"/>
          <w:sz w:val="20"/>
          <w:szCs w:val="20"/>
        </w:rPr>
        <w:footnoteRef/>
      </w:r>
      <w:r w:rsidRPr="0093630B">
        <w:rPr>
          <w:rFonts w:ascii="Times New Roman" w:hAnsi="Times New Roman" w:cs="Times New Roman"/>
          <w:sz w:val="20"/>
          <w:szCs w:val="20"/>
        </w:rPr>
        <w:t xml:space="preserve"> Tính</w:t>
      </w:r>
      <w:r w:rsidRPr="0093630B">
        <w:rPr>
          <w:rFonts w:ascii="Times New Roman" w:hAnsi="Times New Roman" w:cs="Times New Roman"/>
          <w:spacing w:val="32"/>
          <w:sz w:val="20"/>
          <w:szCs w:val="20"/>
        </w:rPr>
        <w:t xml:space="preserve"> </w:t>
      </w:r>
      <w:r w:rsidRPr="0093630B">
        <w:rPr>
          <w:rFonts w:ascii="Times New Roman" w:hAnsi="Times New Roman" w:cs="Times New Roman"/>
          <w:sz w:val="20"/>
          <w:szCs w:val="20"/>
        </w:rPr>
        <w:t>đến</w:t>
      </w:r>
      <w:r w:rsidRPr="0093630B">
        <w:rPr>
          <w:rFonts w:ascii="Times New Roman" w:hAnsi="Times New Roman" w:cs="Times New Roman"/>
          <w:spacing w:val="32"/>
          <w:sz w:val="20"/>
          <w:szCs w:val="20"/>
        </w:rPr>
        <w:t xml:space="preserve"> </w:t>
      </w:r>
      <w:r w:rsidRPr="0093630B">
        <w:rPr>
          <w:rFonts w:ascii="Times New Roman" w:hAnsi="Times New Roman" w:cs="Times New Roman"/>
          <w:sz w:val="20"/>
          <w:szCs w:val="20"/>
        </w:rPr>
        <w:t>ngày</w:t>
      </w:r>
      <w:r w:rsidRPr="0093630B">
        <w:rPr>
          <w:rFonts w:ascii="Times New Roman" w:hAnsi="Times New Roman" w:cs="Times New Roman"/>
          <w:spacing w:val="32"/>
          <w:sz w:val="20"/>
          <w:szCs w:val="20"/>
        </w:rPr>
        <w:t xml:space="preserve"> </w:t>
      </w:r>
      <w:r w:rsidRPr="0093630B">
        <w:rPr>
          <w:rFonts w:ascii="Times New Roman" w:hAnsi="Times New Roman" w:cs="Times New Roman"/>
          <w:sz w:val="20"/>
          <w:szCs w:val="20"/>
        </w:rPr>
        <w:t>20/12/2023,</w:t>
      </w:r>
      <w:r w:rsidRPr="0093630B">
        <w:rPr>
          <w:rFonts w:ascii="Times New Roman" w:hAnsi="Times New Roman" w:cs="Times New Roman"/>
          <w:spacing w:val="32"/>
          <w:sz w:val="20"/>
          <w:szCs w:val="20"/>
        </w:rPr>
        <w:t xml:space="preserve"> </w:t>
      </w:r>
      <w:r w:rsidRPr="0093630B">
        <w:rPr>
          <w:rFonts w:ascii="Times New Roman" w:hAnsi="Times New Roman" w:cs="Times New Roman"/>
          <w:sz w:val="20"/>
          <w:szCs w:val="20"/>
        </w:rPr>
        <w:t>toàn</w:t>
      </w:r>
      <w:r w:rsidRPr="0093630B">
        <w:rPr>
          <w:rFonts w:ascii="Times New Roman" w:hAnsi="Times New Roman" w:cs="Times New Roman"/>
          <w:spacing w:val="32"/>
          <w:sz w:val="20"/>
          <w:szCs w:val="20"/>
        </w:rPr>
        <w:t xml:space="preserve"> </w:t>
      </w:r>
      <w:r w:rsidRPr="0093630B">
        <w:rPr>
          <w:rFonts w:ascii="Times New Roman" w:hAnsi="Times New Roman" w:cs="Times New Roman"/>
          <w:sz w:val="20"/>
          <w:szCs w:val="20"/>
        </w:rPr>
        <w:t>tỉnh</w:t>
      </w:r>
      <w:r w:rsidRPr="0093630B">
        <w:rPr>
          <w:rFonts w:ascii="Times New Roman" w:hAnsi="Times New Roman" w:cs="Times New Roman"/>
          <w:spacing w:val="32"/>
          <w:sz w:val="20"/>
          <w:szCs w:val="20"/>
        </w:rPr>
        <w:t xml:space="preserve"> </w:t>
      </w:r>
      <w:r w:rsidRPr="0093630B">
        <w:rPr>
          <w:rFonts w:ascii="Times New Roman" w:hAnsi="Times New Roman" w:cs="Times New Roman"/>
          <w:sz w:val="20"/>
          <w:szCs w:val="20"/>
        </w:rPr>
        <w:t>có 2.187 doanh nghiệp, hộ kinh doanh được gia hạn nộp thuế (trong đó</w:t>
      </w:r>
      <w:r w:rsidR="009F4861">
        <w:rPr>
          <w:rFonts w:ascii="Times New Roman" w:hAnsi="Times New Roman" w:cs="Times New Roman"/>
          <w:sz w:val="20"/>
          <w:szCs w:val="20"/>
        </w:rPr>
        <w:t>,</w:t>
      </w:r>
      <w:r w:rsidRPr="0093630B">
        <w:rPr>
          <w:rFonts w:ascii="Times New Roman" w:hAnsi="Times New Roman" w:cs="Times New Roman"/>
          <w:sz w:val="20"/>
          <w:szCs w:val="20"/>
        </w:rPr>
        <w:t xml:space="preserve"> có 1.710 doanh nghiệp và 477 hộ kinh doanh) với tổng số tiền thuế được gia hạn là 1.334 tỷ đồng; trong đó: Thuế giá trị gia tăng (GTGT) được gia hạn của doanh nghiệp, tổ chức là 1.186,5 tỷ đồng; thuế thu nhập doanh nghiệp được gia hạn là 107,5 tỷ đồng; Thuế GTGT và TNCN được gia hạn của hộ, cá nhân kinh doanh là 7,3 tỷ đồng; Tiền thuê đất được gia hạn là 32,7 tỷ đồng.</w:t>
      </w:r>
      <w:r w:rsidR="0093630B">
        <w:rPr>
          <w:rFonts w:ascii="Times New Roman" w:hAnsi="Times New Roman" w:cs="Times New Roman"/>
          <w:sz w:val="20"/>
          <w:szCs w:val="20"/>
        </w:rPr>
        <w:t xml:space="preserve"> </w:t>
      </w:r>
    </w:p>
  </w:footnote>
  <w:footnote w:id="3">
    <w:p w14:paraId="61233F80" w14:textId="22C6D6AA" w:rsidR="00646683" w:rsidRPr="002E5EA1" w:rsidRDefault="00646683" w:rsidP="0093630B">
      <w:pPr>
        <w:pStyle w:val="ListParagraph"/>
        <w:widowControl w:val="0"/>
        <w:autoSpaceDE w:val="0"/>
        <w:autoSpaceDN w:val="0"/>
        <w:spacing w:before="156" w:after="0" w:line="240" w:lineRule="auto"/>
        <w:ind w:left="0"/>
        <w:jc w:val="both"/>
        <w:rPr>
          <w:rFonts w:ascii="Times New Roman" w:hAnsi="Times New Roman" w:cs="Times New Roman"/>
          <w:sz w:val="20"/>
          <w:szCs w:val="20"/>
        </w:rPr>
      </w:pPr>
      <w:r w:rsidRPr="002E5EA1">
        <w:rPr>
          <w:rFonts w:ascii="Times New Roman" w:hAnsi="Times New Roman" w:cs="Times New Roman"/>
          <w:sz w:val="20"/>
          <w:szCs w:val="20"/>
        </w:rPr>
        <w:footnoteRef/>
      </w:r>
      <w:r w:rsidRPr="002E5EA1">
        <w:rPr>
          <w:rFonts w:ascii="Times New Roman" w:hAnsi="Times New Roman" w:cs="Times New Roman"/>
          <w:sz w:val="20"/>
          <w:szCs w:val="20"/>
        </w:rPr>
        <w:t xml:space="preserve"> Dư nợ cho vay Chương trình kết nối Ngân hàng </w:t>
      </w:r>
      <w:r w:rsidR="009F4861">
        <w:rPr>
          <w:rFonts w:ascii="Times New Roman" w:hAnsi="Times New Roman" w:cs="Times New Roman"/>
          <w:sz w:val="20"/>
          <w:szCs w:val="20"/>
        </w:rPr>
        <w:t>-</w:t>
      </w:r>
      <w:r w:rsidRPr="002E5EA1">
        <w:rPr>
          <w:rFonts w:ascii="Times New Roman" w:hAnsi="Times New Roman" w:cs="Times New Roman"/>
          <w:sz w:val="20"/>
          <w:szCs w:val="20"/>
        </w:rPr>
        <w:t xml:space="preserve"> Doanh nghiệp tính đến ngày 31/12/2023 đạt 9.273 tỷ đồng, chiếm 8,85% dư nợ cho</w:t>
      </w:r>
      <w:r w:rsidRPr="002E5EA1">
        <w:rPr>
          <w:rFonts w:ascii="Times New Roman" w:hAnsi="Times New Roman" w:cs="Times New Roman"/>
          <w:spacing w:val="-18"/>
          <w:sz w:val="20"/>
          <w:szCs w:val="20"/>
        </w:rPr>
        <w:t xml:space="preserve"> </w:t>
      </w:r>
      <w:r w:rsidRPr="002E5EA1">
        <w:rPr>
          <w:rFonts w:ascii="Times New Roman" w:hAnsi="Times New Roman" w:cs="Times New Roman"/>
          <w:sz w:val="20"/>
          <w:szCs w:val="20"/>
        </w:rPr>
        <w:t>vay</w:t>
      </w:r>
      <w:r w:rsidRPr="002E5EA1">
        <w:rPr>
          <w:rFonts w:ascii="Times New Roman" w:hAnsi="Times New Roman" w:cs="Times New Roman"/>
          <w:spacing w:val="-16"/>
          <w:sz w:val="20"/>
          <w:szCs w:val="20"/>
        </w:rPr>
        <w:t xml:space="preserve"> </w:t>
      </w:r>
      <w:r w:rsidRPr="002E5EA1">
        <w:rPr>
          <w:rFonts w:ascii="Times New Roman" w:hAnsi="Times New Roman" w:cs="Times New Roman"/>
          <w:sz w:val="20"/>
          <w:szCs w:val="20"/>
        </w:rPr>
        <w:t>trên</w:t>
      </w:r>
      <w:r w:rsidRPr="002E5EA1">
        <w:rPr>
          <w:rFonts w:ascii="Times New Roman" w:hAnsi="Times New Roman" w:cs="Times New Roman"/>
          <w:spacing w:val="-17"/>
          <w:sz w:val="20"/>
          <w:szCs w:val="20"/>
        </w:rPr>
        <w:t xml:space="preserve"> </w:t>
      </w:r>
      <w:r w:rsidRPr="002E5EA1">
        <w:rPr>
          <w:rFonts w:ascii="Times New Roman" w:hAnsi="Times New Roman" w:cs="Times New Roman"/>
          <w:sz w:val="20"/>
          <w:szCs w:val="20"/>
        </w:rPr>
        <w:t>địa</w:t>
      </w:r>
      <w:r w:rsidRPr="002E5EA1">
        <w:rPr>
          <w:rFonts w:ascii="Times New Roman" w:hAnsi="Times New Roman" w:cs="Times New Roman"/>
          <w:spacing w:val="-18"/>
          <w:sz w:val="20"/>
          <w:szCs w:val="20"/>
        </w:rPr>
        <w:t xml:space="preserve"> </w:t>
      </w:r>
      <w:r w:rsidRPr="002E5EA1">
        <w:rPr>
          <w:rFonts w:ascii="Times New Roman" w:hAnsi="Times New Roman" w:cs="Times New Roman"/>
          <w:sz w:val="20"/>
          <w:szCs w:val="20"/>
        </w:rPr>
        <w:t>bàn</w:t>
      </w:r>
      <w:r w:rsidRPr="002E5EA1">
        <w:rPr>
          <w:rFonts w:ascii="Times New Roman" w:hAnsi="Times New Roman" w:cs="Times New Roman"/>
          <w:spacing w:val="-17"/>
          <w:sz w:val="20"/>
          <w:szCs w:val="20"/>
        </w:rPr>
        <w:t xml:space="preserve"> </w:t>
      </w:r>
      <w:r w:rsidRPr="002E5EA1">
        <w:rPr>
          <w:rFonts w:ascii="Times New Roman" w:hAnsi="Times New Roman" w:cs="Times New Roman"/>
          <w:sz w:val="20"/>
          <w:szCs w:val="20"/>
        </w:rPr>
        <w:t>(tổng</w:t>
      </w:r>
      <w:r w:rsidRPr="002E5EA1">
        <w:rPr>
          <w:rFonts w:ascii="Times New Roman" w:hAnsi="Times New Roman" w:cs="Times New Roman"/>
          <w:spacing w:val="-18"/>
          <w:sz w:val="20"/>
          <w:szCs w:val="20"/>
        </w:rPr>
        <w:t xml:space="preserve"> </w:t>
      </w:r>
      <w:r w:rsidRPr="002E5EA1">
        <w:rPr>
          <w:rFonts w:ascii="Times New Roman" w:hAnsi="Times New Roman" w:cs="Times New Roman"/>
          <w:sz w:val="20"/>
          <w:szCs w:val="20"/>
        </w:rPr>
        <w:t>số</w:t>
      </w:r>
      <w:r w:rsidRPr="002E5EA1">
        <w:rPr>
          <w:rFonts w:ascii="Times New Roman" w:hAnsi="Times New Roman" w:cs="Times New Roman"/>
          <w:spacing w:val="-17"/>
          <w:sz w:val="20"/>
          <w:szCs w:val="20"/>
        </w:rPr>
        <w:t xml:space="preserve"> </w:t>
      </w:r>
      <w:r w:rsidRPr="002E5EA1">
        <w:rPr>
          <w:rFonts w:ascii="Times New Roman" w:hAnsi="Times New Roman" w:cs="Times New Roman"/>
          <w:sz w:val="20"/>
          <w:szCs w:val="20"/>
        </w:rPr>
        <w:t>khách</w:t>
      </w:r>
      <w:r w:rsidRPr="002E5EA1">
        <w:rPr>
          <w:rFonts w:ascii="Times New Roman" w:hAnsi="Times New Roman" w:cs="Times New Roman"/>
          <w:spacing w:val="-18"/>
          <w:sz w:val="20"/>
          <w:szCs w:val="20"/>
        </w:rPr>
        <w:t xml:space="preserve"> </w:t>
      </w:r>
      <w:r w:rsidRPr="002E5EA1">
        <w:rPr>
          <w:rFonts w:ascii="Times New Roman" w:hAnsi="Times New Roman" w:cs="Times New Roman"/>
          <w:sz w:val="20"/>
          <w:szCs w:val="20"/>
        </w:rPr>
        <w:t>hàng</w:t>
      </w:r>
      <w:r w:rsidRPr="002E5EA1">
        <w:rPr>
          <w:rFonts w:ascii="Times New Roman" w:hAnsi="Times New Roman" w:cs="Times New Roman"/>
          <w:spacing w:val="-17"/>
          <w:sz w:val="20"/>
          <w:szCs w:val="20"/>
        </w:rPr>
        <w:t xml:space="preserve"> </w:t>
      </w:r>
      <w:r w:rsidRPr="002E5EA1">
        <w:rPr>
          <w:rFonts w:ascii="Times New Roman" w:hAnsi="Times New Roman" w:cs="Times New Roman"/>
          <w:sz w:val="20"/>
          <w:szCs w:val="20"/>
        </w:rPr>
        <w:t>doanh</w:t>
      </w:r>
      <w:r w:rsidRPr="002E5EA1">
        <w:rPr>
          <w:rFonts w:ascii="Times New Roman" w:hAnsi="Times New Roman" w:cs="Times New Roman"/>
          <w:spacing w:val="-17"/>
          <w:sz w:val="20"/>
          <w:szCs w:val="20"/>
        </w:rPr>
        <w:t xml:space="preserve"> </w:t>
      </w:r>
      <w:r w:rsidRPr="002E5EA1">
        <w:rPr>
          <w:rFonts w:ascii="Times New Roman" w:hAnsi="Times New Roman" w:cs="Times New Roman"/>
          <w:sz w:val="20"/>
          <w:szCs w:val="20"/>
        </w:rPr>
        <w:t>nghiệp</w:t>
      </w:r>
      <w:r w:rsidRPr="002E5EA1">
        <w:rPr>
          <w:rFonts w:ascii="Times New Roman" w:hAnsi="Times New Roman" w:cs="Times New Roman"/>
          <w:spacing w:val="-17"/>
          <w:sz w:val="20"/>
          <w:szCs w:val="20"/>
        </w:rPr>
        <w:t xml:space="preserve"> </w:t>
      </w:r>
      <w:r w:rsidRPr="002E5EA1">
        <w:rPr>
          <w:rFonts w:ascii="Times New Roman" w:hAnsi="Times New Roman" w:cs="Times New Roman"/>
          <w:sz w:val="20"/>
          <w:szCs w:val="20"/>
        </w:rPr>
        <w:t>được</w:t>
      </w:r>
      <w:r w:rsidRPr="002E5EA1">
        <w:rPr>
          <w:rFonts w:ascii="Times New Roman" w:hAnsi="Times New Roman" w:cs="Times New Roman"/>
          <w:spacing w:val="-17"/>
          <w:sz w:val="20"/>
          <w:szCs w:val="20"/>
        </w:rPr>
        <w:t xml:space="preserve"> </w:t>
      </w:r>
      <w:r w:rsidRPr="002E5EA1">
        <w:rPr>
          <w:rFonts w:ascii="Times New Roman" w:hAnsi="Times New Roman" w:cs="Times New Roman"/>
          <w:sz w:val="20"/>
          <w:szCs w:val="20"/>
        </w:rPr>
        <w:t>hỗ</w:t>
      </w:r>
      <w:r w:rsidRPr="002E5EA1">
        <w:rPr>
          <w:rFonts w:ascii="Times New Roman" w:hAnsi="Times New Roman" w:cs="Times New Roman"/>
          <w:spacing w:val="-18"/>
          <w:sz w:val="20"/>
          <w:szCs w:val="20"/>
        </w:rPr>
        <w:t xml:space="preserve"> </w:t>
      </w:r>
      <w:r w:rsidRPr="002E5EA1">
        <w:rPr>
          <w:rFonts w:ascii="Times New Roman" w:hAnsi="Times New Roman" w:cs="Times New Roman"/>
          <w:sz w:val="20"/>
          <w:szCs w:val="20"/>
        </w:rPr>
        <w:t>trợ</w:t>
      </w:r>
      <w:r w:rsidRPr="002E5EA1">
        <w:rPr>
          <w:rFonts w:ascii="Times New Roman" w:hAnsi="Times New Roman" w:cs="Times New Roman"/>
          <w:spacing w:val="-17"/>
          <w:sz w:val="20"/>
          <w:szCs w:val="20"/>
        </w:rPr>
        <w:t xml:space="preserve"> </w:t>
      </w:r>
      <w:r w:rsidRPr="002E5EA1">
        <w:rPr>
          <w:rFonts w:ascii="Times New Roman" w:hAnsi="Times New Roman" w:cs="Times New Roman"/>
          <w:sz w:val="20"/>
          <w:szCs w:val="20"/>
        </w:rPr>
        <w:t>trên</w:t>
      </w:r>
      <w:r w:rsidRPr="002E5EA1">
        <w:rPr>
          <w:rFonts w:ascii="Times New Roman" w:hAnsi="Times New Roman" w:cs="Times New Roman"/>
          <w:spacing w:val="-17"/>
          <w:sz w:val="20"/>
          <w:szCs w:val="20"/>
        </w:rPr>
        <w:t xml:space="preserve"> </w:t>
      </w:r>
      <w:r w:rsidRPr="002E5EA1">
        <w:rPr>
          <w:rFonts w:ascii="Times New Roman" w:hAnsi="Times New Roman" w:cs="Times New Roman"/>
          <w:sz w:val="20"/>
          <w:szCs w:val="20"/>
        </w:rPr>
        <w:t>700</w:t>
      </w:r>
      <w:r w:rsidRPr="002E5EA1">
        <w:rPr>
          <w:rFonts w:ascii="Times New Roman" w:hAnsi="Times New Roman" w:cs="Times New Roman"/>
          <w:spacing w:val="-18"/>
          <w:sz w:val="20"/>
          <w:szCs w:val="20"/>
        </w:rPr>
        <w:t xml:space="preserve"> </w:t>
      </w:r>
      <w:r w:rsidRPr="002E5EA1">
        <w:rPr>
          <w:rFonts w:ascii="Times New Roman" w:hAnsi="Times New Roman" w:cs="Times New Roman"/>
          <w:sz w:val="20"/>
          <w:szCs w:val="20"/>
        </w:rPr>
        <w:t xml:space="preserve">doanh </w:t>
      </w:r>
      <w:r w:rsidRPr="002E5EA1">
        <w:rPr>
          <w:rFonts w:ascii="Times New Roman" w:hAnsi="Times New Roman" w:cs="Times New Roman"/>
          <w:spacing w:val="-2"/>
          <w:sz w:val="20"/>
          <w:szCs w:val="20"/>
        </w:rPr>
        <w:t>nghiệp).</w:t>
      </w:r>
    </w:p>
  </w:footnote>
  <w:footnote w:id="4">
    <w:p w14:paraId="2047F695" w14:textId="77777777" w:rsidR="00646683" w:rsidRPr="0069197E" w:rsidRDefault="00646683" w:rsidP="0093630B">
      <w:pPr>
        <w:pStyle w:val="ListParagraph"/>
        <w:widowControl w:val="0"/>
        <w:autoSpaceDE w:val="0"/>
        <w:autoSpaceDN w:val="0"/>
        <w:spacing w:before="156" w:after="0" w:line="240" w:lineRule="auto"/>
        <w:ind w:left="0"/>
        <w:jc w:val="both"/>
        <w:rPr>
          <w:sz w:val="20"/>
          <w:szCs w:val="20"/>
        </w:rPr>
      </w:pPr>
      <w:r w:rsidRPr="002E5EA1">
        <w:rPr>
          <w:rStyle w:val="FootnoteReference"/>
          <w:rFonts w:ascii="Times New Roman" w:hAnsi="Times New Roman" w:cs="Times New Roman"/>
          <w:sz w:val="20"/>
          <w:szCs w:val="20"/>
        </w:rPr>
        <w:footnoteRef/>
      </w:r>
      <w:r w:rsidRPr="002E5EA1">
        <w:rPr>
          <w:rFonts w:ascii="Times New Roman" w:hAnsi="Times New Roman" w:cs="Times New Roman"/>
          <w:sz w:val="20"/>
          <w:szCs w:val="20"/>
        </w:rPr>
        <w:t xml:space="preserve"> Giai đoạn 2021-2023, toàn tỉnh đã thu hút 143 dự án đầu tư, trong đó: 127 dự án đầu tư trong nước với tổng vốn đăng ký khoảng 17.392,93 tỷ đồng và 16 dự án FDI</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với</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tổng</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vốn</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đầu</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tư</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khoảng</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hơn</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142,03</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triệu</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USD;</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lũy</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kế</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đến</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nay</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có</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198</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dự án FDI với tổng vốn hơn 6,2 tỷ USD; hầu hết các dự án đầu tư vào Quảng Nam đều</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hoạt</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động</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tương</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đối</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hiệu</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quả,</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đã</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và</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đang</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góp</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phần</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tích</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cực</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vào</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sự</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phát</w:t>
      </w:r>
      <w:r w:rsidRPr="002E5EA1">
        <w:rPr>
          <w:rFonts w:ascii="Times New Roman" w:hAnsi="Times New Roman" w:cs="Times New Roman"/>
          <w:spacing w:val="-6"/>
          <w:sz w:val="20"/>
          <w:szCs w:val="20"/>
        </w:rPr>
        <w:t xml:space="preserve"> </w:t>
      </w:r>
      <w:r w:rsidRPr="002E5EA1">
        <w:rPr>
          <w:rFonts w:ascii="Times New Roman" w:hAnsi="Times New Roman" w:cs="Times New Roman"/>
          <w:sz w:val="20"/>
          <w:szCs w:val="20"/>
        </w:rPr>
        <w:t>triển kinh tế của tỉnh.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0331"/>
    <w:multiLevelType w:val="hybridMultilevel"/>
    <w:tmpl w:val="44CEFAEE"/>
    <w:lvl w:ilvl="0" w:tplc="FDF0A536">
      <w:numFmt w:val="bullet"/>
      <w:lvlText w:val="-"/>
      <w:lvlJc w:val="left"/>
      <w:pPr>
        <w:ind w:left="101" w:hanging="182"/>
      </w:pPr>
      <w:rPr>
        <w:rFonts w:ascii="Times New Roman" w:eastAsia="Times New Roman" w:hAnsi="Times New Roman" w:cs="Times New Roman" w:hint="default"/>
        <w:b w:val="0"/>
        <w:bCs w:val="0"/>
        <w:i w:val="0"/>
        <w:iCs w:val="0"/>
        <w:spacing w:val="0"/>
        <w:w w:val="100"/>
        <w:sz w:val="28"/>
        <w:szCs w:val="28"/>
        <w:lang w:val="vi" w:eastAsia="en-US" w:bidi="ar-SA"/>
      </w:rPr>
    </w:lvl>
    <w:lvl w:ilvl="1" w:tplc="77E2ACB4">
      <w:numFmt w:val="bullet"/>
      <w:lvlText w:val="•"/>
      <w:lvlJc w:val="left"/>
      <w:pPr>
        <w:ind w:left="1120" w:hanging="182"/>
      </w:pPr>
      <w:rPr>
        <w:rFonts w:hint="default"/>
        <w:lang w:val="vi" w:eastAsia="en-US" w:bidi="ar-SA"/>
      </w:rPr>
    </w:lvl>
    <w:lvl w:ilvl="2" w:tplc="03DA0E68">
      <w:numFmt w:val="bullet"/>
      <w:lvlText w:val="•"/>
      <w:lvlJc w:val="left"/>
      <w:pPr>
        <w:ind w:left="2141" w:hanging="182"/>
      </w:pPr>
      <w:rPr>
        <w:rFonts w:hint="default"/>
        <w:lang w:val="vi" w:eastAsia="en-US" w:bidi="ar-SA"/>
      </w:rPr>
    </w:lvl>
    <w:lvl w:ilvl="3" w:tplc="1090A3B2">
      <w:numFmt w:val="bullet"/>
      <w:lvlText w:val="•"/>
      <w:lvlJc w:val="left"/>
      <w:pPr>
        <w:ind w:left="3162" w:hanging="182"/>
      </w:pPr>
      <w:rPr>
        <w:rFonts w:hint="default"/>
        <w:lang w:val="vi" w:eastAsia="en-US" w:bidi="ar-SA"/>
      </w:rPr>
    </w:lvl>
    <w:lvl w:ilvl="4" w:tplc="607CDF52">
      <w:numFmt w:val="bullet"/>
      <w:lvlText w:val="•"/>
      <w:lvlJc w:val="left"/>
      <w:pPr>
        <w:ind w:left="4182" w:hanging="182"/>
      </w:pPr>
      <w:rPr>
        <w:rFonts w:hint="default"/>
        <w:lang w:val="vi" w:eastAsia="en-US" w:bidi="ar-SA"/>
      </w:rPr>
    </w:lvl>
    <w:lvl w:ilvl="5" w:tplc="F0CC5D60">
      <w:numFmt w:val="bullet"/>
      <w:lvlText w:val="•"/>
      <w:lvlJc w:val="left"/>
      <w:pPr>
        <w:ind w:left="5203" w:hanging="182"/>
      </w:pPr>
      <w:rPr>
        <w:rFonts w:hint="default"/>
        <w:lang w:val="vi" w:eastAsia="en-US" w:bidi="ar-SA"/>
      </w:rPr>
    </w:lvl>
    <w:lvl w:ilvl="6" w:tplc="8B0A7044">
      <w:numFmt w:val="bullet"/>
      <w:lvlText w:val="•"/>
      <w:lvlJc w:val="left"/>
      <w:pPr>
        <w:ind w:left="6224" w:hanging="182"/>
      </w:pPr>
      <w:rPr>
        <w:rFonts w:hint="default"/>
        <w:lang w:val="vi" w:eastAsia="en-US" w:bidi="ar-SA"/>
      </w:rPr>
    </w:lvl>
    <w:lvl w:ilvl="7" w:tplc="5F1653EA">
      <w:numFmt w:val="bullet"/>
      <w:lvlText w:val="•"/>
      <w:lvlJc w:val="left"/>
      <w:pPr>
        <w:ind w:left="7244" w:hanging="182"/>
      </w:pPr>
      <w:rPr>
        <w:rFonts w:hint="default"/>
        <w:lang w:val="vi" w:eastAsia="en-US" w:bidi="ar-SA"/>
      </w:rPr>
    </w:lvl>
    <w:lvl w:ilvl="8" w:tplc="C8B667F4">
      <w:numFmt w:val="bullet"/>
      <w:lvlText w:val="•"/>
      <w:lvlJc w:val="left"/>
      <w:pPr>
        <w:ind w:left="8265" w:hanging="18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83"/>
    <w:rsid w:val="000C6688"/>
    <w:rsid w:val="000F7600"/>
    <w:rsid w:val="001D00C9"/>
    <w:rsid w:val="002D255E"/>
    <w:rsid w:val="002D39CB"/>
    <w:rsid w:val="002E5EA1"/>
    <w:rsid w:val="004F74B8"/>
    <w:rsid w:val="00620B7A"/>
    <w:rsid w:val="00646683"/>
    <w:rsid w:val="006644CB"/>
    <w:rsid w:val="006874EA"/>
    <w:rsid w:val="007373D7"/>
    <w:rsid w:val="00792E8E"/>
    <w:rsid w:val="0086662B"/>
    <w:rsid w:val="0093630B"/>
    <w:rsid w:val="009F4861"/>
    <w:rsid w:val="009F70B8"/>
    <w:rsid w:val="00A04395"/>
    <w:rsid w:val="00A541FF"/>
    <w:rsid w:val="00B95F5D"/>
    <w:rsid w:val="00BB6AEF"/>
    <w:rsid w:val="00CB1660"/>
    <w:rsid w:val="00DE59AC"/>
    <w:rsid w:val="00F8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2B14"/>
  <w15:chartTrackingRefBased/>
  <w15:docId w15:val="{39E48284-4CD3-4BAE-853D-27BAAB8A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6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6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6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6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6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6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6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6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6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683"/>
    <w:rPr>
      <w:rFonts w:eastAsiaTheme="majorEastAsia" w:cstheme="majorBidi"/>
      <w:color w:val="272727" w:themeColor="text1" w:themeTint="D8"/>
    </w:rPr>
  </w:style>
  <w:style w:type="paragraph" w:styleId="Title">
    <w:name w:val="Title"/>
    <w:basedOn w:val="Normal"/>
    <w:next w:val="Normal"/>
    <w:link w:val="TitleChar"/>
    <w:uiPriority w:val="10"/>
    <w:qFormat/>
    <w:rsid w:val="00646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683"/>
    <w:pPr>
      <w:spacing w:before="160"/>
      <w:jc w:val="center"/>
    </w:pPr>
    <w:rPr>
      <w:i/>
      <w:iCs/>
      <w:color w:val="404040" w:themeColor="text1" w:themeTint="BF"/>
    </w:rPr>
  </w:style>
  <w:style w:type="character" w:customStyle="1" w:styleId="QuoteChar">
    <w:name w:val="Quote Char"/>
    <w:basedOn w:val="DefaultParagraphFont"/>
    <w:link w:val="Quote"/>
    <w:uiPriority w:val="29"/>
    <w:rsid w:val="00646683"/>
    <w:rPr>
      <w:i/>
      <w:iCs/>
      <w:color w:val="404040" w:themeColor="text1" w:themeTint="BF"/>
    </w:rPr>
  </w:style>
  <w:style w:type="paragraph" w:styleId="ListParagraph">
    <w:name w:val="List Paragraph"/>
    <w:basedOn w:val="Normal"/>
    <w:uiPriority w:val="1"/>
    <w:qFormat/>
    <w:rsid w:val="00646683"/>
    <w:pPr>
      <w:ind w:left="720"/>
      <w:contextualSpacing/>
    </w:pPr>
  </w:style>
  <w:style w:type="character" w:styleId="IntenseEmphasis">
    <w:name w:val="Intense Emphasis"/>
    <w:basedOn w:val="DefaultParagraphFont"/>
    <w:uiPriority w:val="21"/>
    <w:qFormat/>
    <w:rsid w:val="00646683"/>
    <w:rPr>
      <w:i/>
      <w:iCs/>
      <w:color w:val="0F4761" w:themeColor="accent1" w:themeShade="BF"/>
    </w:rPr>
  </w:style>
  <w:style w:type="paragraph" w:styleId="IntenseQuote">
    <w:name w:val="Intense Quote"/>
    <w:basedOn w:val="Normal"/>
    <w:next w:val="Normal"/>
    <w:link w:val="IntenseQuoteChar"/>
    <w:uiPriority w:val="30"/>
    <w:qFormat/>
    <w:rsid w:val="00646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683"/>
    <w:rPr>
      <w:i/>
      <w:iCs/>
      <w:color w:val="0F4761" w:themeColor="accent1" w:themeShade="BF"/>
    </w:rPr>
  </w:style>
  <w:style w:type="character" w:styleId="IntenseReference">
    <w:name w:val="Intense Reference"/>
    <w:basedOn w:val="DefaultParagraphFont"/>
    <w:uiPriority w:val="32"/>
    <w:qFormat/>
    <w:rsid w:val="00646683"/>
    <w:rPr>
      <w:b/>
      <w:bCs/>
      <w:smallCaps/>
      <w:color w:val="0F4761" w:themeColor="accent1" w:themeShade="BF"/>
      <w:spacing w:val="5"/>
    </w:rPr>
  </w:style>
  <w:style w:type="paragraph" w:styleId="BodyText">
    <w:name w:val="Body Text"/>
    <w:basedOn w:val="Normal"/>
    <w:link w:val="BodyTextChar"/>
    <w:uiPriority w:val="1"/>
    <w:qFormat/>
    <w:rsid w:val="00646683"/>
    <w:pPr>
      <w:spacing w:after="0" w:line="240" w:lineRule="auto"/>
      <w:jc w:val="both"/>
    </w:pPr>
    <w:rPr>
      <w:rFonts w:ascii="Times New Roman" w:eastAsia="Times New Roman" w:hAnsi="Times New Roman" w:cs="Times New Roman"/>
      <w:color w:val="000000"/>
      <w:kern w:val="0"/>
      <w:sz w:val="24"/>
      <w:szCs w:val="24"/>
      <w:lang w:val="x-none" w:eastAsia="x-none"/>
      <w14:ligatures w14:val="none"/>
    </w:rPr>
  </w:style>
  <w:style w:type="character" w:customStyle="1" w:styleId="BodyTextChar">
    <w:name w:val="Body Text Char"/>
    <w:basedOn w:val="DefaultParagraphFont"/>
    <w:link w:val="BodyText"/>
    <w:uiPriority w:val="1"/>
    <w:rsid w:val="00646683"/>
    <w:rPr>
      <w:rFonts w:ascii="Times New Roman" w:eastAsia="Times New Roman" w:hAnsi="Times New Roman" w:cs="Times New Roman"/>
      <w:color w:val="000000"/>
      <w:kern w:val="0"/>
      <w:sz w:val="24"/>
      <w:szCs w:val="24"/>
      <w:lang w:val="x-none" w:eastAsia="x-none"/>
      <w14:ligatures w14:val="none"/>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10 "/>
    <w:link w:val="FootnoteChar"/>
    <w:qFormat/>
    <w:rsid w:val="00646683"/>
    <w:rPr>
      <w:vertAlign w:val="superscript"/>
    </w:rPr>
  </w:style>
  <w:style w:type="paragraph" w:customStyle="1" w:styleId="FootnoteChar">
    <w:name w:val="Footnote Char"/>
    <w:aliases w:val="Footnote text Char,ftref Char,BearingPoint Char,16 Point Char,Superscript 6 Point Char,fr Char,Footnote Text1 Char,Footnote Text Char Char Char Char Char Char Ch Char Char Char Char Char Char C Char,Ref Char"/>
    <w:basedOn w:val="Normal"/>
    <w:link w:val="FootnoteReference"/>
    <w:rsid w:val="00646683"/>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giang trương</dc:creator>
  <cp:keywords/>
  <dc:description/>
  <cp:lastModifiedBy>ThaiThiQueHuong</cp:lastModifiedBy>
  <cp:revision>3</cp:revision>
  <cp:lastPrinted>2024-09-20T02:15:00Z</cp:lastPrinted>
  <dcterms:created xsi:type="dcterms:W3CDTF">2024-09-26T10:13:00Z</dcterms:created>
  <dcterms:modified xsi:type="dcterms:W3CDTF">2024-09-26T10:14:00Z</dcterms:modified>
</cp:coreProperties>
</file>